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39" w:rsidRPr="00FB7370" w:rsidRDefault="00B50139" w:rsidP="00764ECC">
      <w:pPr>
        <w:rPr>
          <w:rFonts w:ascii="Arial" w:hAnsi="Arial" w:cs="Arial"/>
          <w:b/>
          <w:sz w:val="20"/>
          <w:szCs w:val="20"/>
        </w:rPr>
      </w:pPr>
    </w:p>
    <w:p w:rsidR="00B50139" w:rsidRDefault="00B50139" w:rsidP="00FB7370">
      <w:pPr>
        <w:spacing w:after="0"/>
        <w:ind w:left="5579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Załącznik                                              do Uchwały                                 Zarządu Powiat</w:t>
      </w:r>
      <w:r>
        <w:rPr>
          <w:rFonts w:ascii="Arial" w:hAnsi="Arial" w:cs="Arial"/>
          <w:sz w:val="20"/>
          <w:szCs w:val="20"/>
        </w:rPr>
        <w:t xml:space="preserve">u </w:t>
      </w:r>
      <w:r w:rsidRPr="00FB7370">
        <w:rPr>
          <w:rFonts w:ascii="Arial" w:hAnsi="Arial" w:cs="Arial"/>
          <w:sz w:val="20"/>
          <w:szCs w:val="20"/>
        </w:rPr>
        <w:t xml:space="preserve">Lidzbarskiego        </w:t>
      </w:r>
    </w:p>
    <w:p w:rsidR="00B50139" w:rsidRPr="00FB7370" w:rsidRDefault="00B50139" w:rsidP="00FB7370">
      <w:pPr>
        <w:spacing w:after="0"/>
        <w:ind w:left="5579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z  dnia   </w:t>
      </w:r>
      <w:r>
        <w:rPr>
          <w:rFonts w:ascii="Arial" w:hAnsi="Arial" w:cs="Arial"/>
          <w:sz w:val="20"/>
          <w:szCs w:val="20"/>
        </w:rPr>
        <w:t>13 kwietnia 2011 r.</w:t>
      </w: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Regulamin Organizacyjny                                                                                                                 Powiatowego Środowiskowego Domu Samopomocy                                                                                w Lidzbarku Warmińskim</w:t>
      </w: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Rozdział I                                                                                                                                                   Postanowienia ogólne</w:t>
      </w: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1</w:t>
      </w:r>
    </w:p>
    <w:p w:rsidR="00B50139" w:rsidRPr="00FB7370" w:rsidRDefault="00B50139" w:rsidP="007548DA">
      <w:pPr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Podstawę prawną działania Domu stanowi :</w:t>
      </w:r>
    </w:p>
    <w:p w:rsidR="00B50139" w:rsidRPr="00FB7370" w:rsidRDefault="00B50139" w:rsidP="007548DA">
      <w:pPr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- Ustawa z dnia 12 marca 2004r o pomocy społecznej  ze zm. (tekst jednolity (Dz. U z 1994r, Nr 175  z 2009r, poz. 1362 z póź. zm.),                                                                                                                                - Ustawa  z dnia 19 sierpnia 1994r o ochronie zdrowia psychicznego  ( Dz. U. Nr 111, poz. 535, z późn. zm.),                                                                                                                                                         - Ustawa o pracownikach samorządowych z dnia 21 listopada 2008r ( Dz. U. Nr 223, poz.1458 z późn. zm ),                                                                                                                                                                 - Rozporządzenie Ministra Pracy i Polityki Społecznej z dnia 9 grudnia 2010r w sprawie środowiskowych domów samopomocy ( Dz. U. z 2010r, Nr 238, poz. 1568).</w:t>
      </w: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2</w:t>
      </w:r>
    </w:p>
    <w:p w:rsidR="00B50139" w:rsidRPr="00FB7370" w:rsidRDefault="00B50139" w:rsidP="007548DA">
      <w:p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Powiatowy Środowiskowy Dom Samopomocy w Lidzbarku Warmińskim zwany dalej „Domem” jest placówką  dziennego dla 30 osób przewlekle psychicznie chorych  i upośledzonych umysłowo .</w:t>
      </w: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3</w:t>
      </w:r>
    </w:p>
    <w:p w:rsidR="00B50139" w:rsidRPr="00FB7370" w:rsidRDefault="00B50139" w:rsidP="00BC50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Środowiskowy Dom Samopomocy świadczy usługi w ramach indywidualnych  </w:t>
      </w:r>
      <w:r>
        <w:rPr>
          <w:rFonts w:ascii="Arial" w:hAnsi="Arial" w:cs="Arial"/>
          <w:sz w:val="20"/>
          <w:szCs w:val="20"/>
        </w:rPr>
        <w:t xml:space="preserve">lub </w:t>
      </w:r>
      <w:r w:rsidRPr="00FB7370">
        <w:rPr>
          <w:rFonts w:ascii="Arial" w:hAnsi="Arial" w:cs="Arial"/>
          <w:sz w:val="20"/>
          <w:szCs w:val="20"/>
        </w:rPr>
        <w:t>zespołowych treningów samoobsługi  i treningów  umiejętności społecznych polegających na nauce , rozwoju lub podtrzymywaniu umiejętności w zakresie czynności dnia codziennego   i funkcjonowania w życiu społecznym.</w:t>
      </w:r>
    </w:p>
    <w:p w:rsidR="00B50139" w:rsidRPr="00FB7370" w:rsidRDefault="00B50139" w:rsidP="007548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Uczestnicy przyjmowani są do Domu z terenu powiatu lidzbarskiego na podstawie  decyzji administracyjnej wydawanej przez Powiatowe Centrum Pomocy Rodzinie w Lidzbarku Warmińskim z siedzibą w Ornecie.</w:t>
      </w:r>
    </w:p>
    <w:p w:rsidR="00B50139" w:rsidRPr="00FB7370" w:rsidRDefault="00B50139" w:rsidP="007548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działa przez 5 dni w tygodniu po 8 godzin dziennie, przy czym przez 6 godzin dziennie prowadzone są zajęcia z uczestnikami.</w:t>
      </w:r>
    </w:p>
    <w:p w:rsidR="00B50139" w:rsidRPr="00FB7370" w:rsidRDefault="00B50139" w:rsidP="007548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Poza godzinami pracy mogą odbywać się zajęcia klubowe dla osób oczekujących na przyjęcie oraz  byłych uczestników.</w:t>
      </w:r>
    </w:p>
    <w:p w:rsidR="00B50139" w:rsidRPr="00FB7370" w:rsidRDefault="00B50139" w:rsidP="007548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W miarę posiadanych wolnych miejsc mogą być przyjmowane osoby z przewlekłą chorobą psychiczną lub upośledzeniem umysłowym w razie częstych nieobecności uczestników trwających przez okres dłuższy niż 10 dni roboczych.</w:t>
      </w:r>
    </w:p>
    <w:p w:rsidR="00B50139" w:rsidRPr="00FB7370" w:rsidRDefault="00B50139" w:rsidP="007548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 raz pierwszy uczestnicy przyjmowani są do Domu na okres nie dłuższy niż 3 miesiące w celu dokonania przez Zespół Wspierająco – Aktywizujący oceny możliwości zaproponowania osobie indywidualnego planu wspierająco –aktywizującego i okresu jego realizacji.</w:t>
      </w:r>
    </w:p>
    <w:p w:rsidR="00B50139" w:rsidRPr="00FB7370" w:rsidRDefault="00B50139" w:rsidP="007548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 dokonaniu oceny i przygotowaniu indywidualnego planu wspierająco- aktywizującego uczestnika kieruje się na czas określony niezbędny do realizacji indywidualnego  planu wspierająco-aktywizującego z możliwością jego przedłużenia .</w:t>
      </w:r>
    </w:p>
    <w:p w:rsidR="00B50139" w:rsidRPr="00FB7370" w:rsidRDefault="00B50139" w:rsidP="007548DA">
      <w:pPr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4</w:t>
      </w:r>
    </w:p>
    <w:p w:rsidR="00B50139" w:rsidRPr="00FB7370" w:rsidRDefault="00B50139" w:rsidP="007548D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Domem kieruje, zarządza i reprezentuje go na zewnątrz kierownik.</w:t>
      </w:r>
    </w:p>
    <w:p w:rsidR="00B50139" w:rsidRPr="00FB7370" w:rsidRDefault="00B50139" w:rsidP="007548D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 zadań kierownika należy :</w:t>
      </w:r>
    </w:p>
    <w:p w:rsidR="00B50139" w:rsidRPr="00FB7370" w:rsidRDefault="00B50139" w:rsidP="007548D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zatrudnianie pracowników odpowiednio   potrzeb uczestników Domu:</w:t>
      </w:r>
    </w:p>
    <w:p w:rsidR="00B50139" w:rsidRPr="00FB7370" w:rsidRDefault="00B50139" w:rsidP="007548D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instruktorów terapii zajęciowej</w:t>
      </w:r>
    </w:p>
    <w:p w:rsidR="00B50139" w:rsidRPr="00FB7370" w:rsidRDefault="00B50139" w:rsidP="007548D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psychologa</w:t>
      </w:r>
    </w:p>
    <w:p w:rsidR="00B50139" w:rsidRPr="00FB7370" w:rsidRDefault="00B50139" w:rsidP="007548D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pracownika socjalnego</w:t>
      </w:r>
    </w:p>
    <w:p w:rsidR="00B50139" w:rsidRPr="00FB7370" w:rsidRDefault="00B50139" w:rsidP="007548D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głównego księgowego</w:t>
      </w:r>
    </w:p>
    <w:p w:rsidR="00B50139" w:rsidRPr="00FB7370" w:rsidRDefault="00B50139" w:rsidP="007548D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inne specjalistyczne stanowiska, które odpowiadają rodzajowi i zakresowi usług  świadczonych w Domu,</w:t>
      </w:r>
    </w:p>
    <w:p w:rsidR="00B50139" w:rsidRPr="00FB7370" w:rsidRDefault="00B50139" w:rsidP="007548D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opracowywanie rocznego planu pracy,</w:t>
      </w:r>
    </w:p>
    <w:p w:rsidR="00B50139" w:rsidRPr="00FB7370" w:rsidRDefault="00B50139" w:rsidP="007548D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opracowywanie rocznych sprawozdań z działalności Domu zawierających informacje dotyczące :</w:t>
      </w:r>
    </w:p>
    <w:p w:rsidR="00B50139" w:rsidRPr="00FB7370" w:rsidRDefault="00B50139" w:rsidP="007548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form i efektów prowadzonej działalności ,</w:t>
      </w:r>
    </w:p>
    <w:p w:rsidR="00B50139" w:rsidRPr="00FB7370" w:rsidRDefault="00B50139" w:rsidP="007548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zasobów domu, przeznaczonych na jego funkcjonowanie w tym zakresie:</w:t>
      </w:r>
    </w:p>
    <w:p w:rsidR="00B50139" w:rsidRPr="00FB7370" w:rsidRDefault="00B50139" w:rsidP="007548DA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-  środków finansowych z budżetu wojewody , a także innych pozyskanych               na działalność bieżącą  lub wydatki inwestycyjne,</w:t>
      </w:r>
    </w:p>
    <w:p w:rsidR="00B50139" w:rsidRPr="00FB7370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                 - liczby pracowników zatrudnionych na czas nieokreślony i na czas określony  </w:t>
      </w:r>
    </w:p>
    <w:p w:rsidR="00B50139" w:rsidRPr="00FB7370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                    w podziale na stanowiska pracy,                                                                                                                                                                                                                            </w:t>
      </w:r>
    </w:p>
    <w:p w:rsidR="00B50139" w:rsidRPr="00FB7370" w:rsidRDefault="00B50139" w:rsidP="00BC508C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ogólnej liczby uczestników, którzy opuścili </w:t>
      </w:r>
      <w:r>
        <w:rPr>
          <w:rFonts w:ascii="Arial" w:hAnsi="Arial" w:cs="Arial"/>
          <w:sz w:val="20"/>
          <w:szCs w:val="20"/>
        </w:rPr>
        <w:t xml:space="preserve">dom, wraz z podaniem przyczyn  </w:t>
      </w:r>
      <w:r w:rsidRPr="00FB7370">
        <w:rPr>
          <w:rFonts w:ascii="Arial" w:hAnsi="Arial" w:cs="Arial"/>
          <w:sz w:val="20"/>
          <w:szCs w:val="20"/>
        </w:rPr>
        <w:t xml:space="preserve">odejścia,                                                                                                                                                                </w:t>
      </w:r>
    </w:p>
    <w:p w:rsidR="00B50139" w:rsidRPr="00FB7370" w:rsidRDefault="00B50139" w:rsidP="007548D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          d) średniej liczby uczestników poszczególnych zajęć w ciągu roku,                                                                           </w:t>
      </w:r>
    </w:p>
    <w:p w:rsidR="00B50139" w:rsidRPr="00FB7370" w:rsidRDefault="00B50139" w:rsidP="007548D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          e) współpracy i jej efektów z podmiotami takimi jak :</w:t>
      </w:r>
    </w:p>
    <w:p w:rsidR="00B50139" w:rsidRPr="00FB7370" w:rsidRDefault="00B50139" w:rsidP="007548DA">
      <w:pPr>
        <w:spacing w:after="0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-rodzinami, opiekunami i innymi osobami bliskimi,                                                                        </w:t>
      </w:r>
    </w:p>
    <w:p w:rsidR="00B50139" w:rsidRPr="00FB7370" w:rsidRDefault="00B50139" w:rsidP="007548DA">
      <w:pPr>
        <w:spacing w:after="0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- powiatowym centrum pomocy rodzinie,                                                                                             </w:t>
      </w:r>
    </w:p>
    <w:p w:rsidR="00B50139" w:rsidRPr="00FB7370" w:rsidRDefault="00B50139" w:rsidP="007548DA">
      <w:pPr>
        <w:spacing w:after="0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 - ośrodkami pomocy społecznej,                                                                                                         </w:t>
      </w:r>
    </w:p>
    <w:p w:rsidR="00B50139" w:rsidRDefault="00B50139" w:rsidP="00BC508C">
      <w:pPr>
        <w:spacing w:after="0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- poradnią zdrowia psychicznego, szpitalem psychiatrycznym i innymi zakładami   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B50139" w:rsidRPr="00FB7370" w:rsidRDefault="00B50139" w:rsidP="00BC508C">
      <w:pPr>
        <w:spacing w:after="0"/>
        <w:ind w:left="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FB7370">
        <w:rPr>
          <w:rFonts w:ascii="Arial" w:hAnsi="Arial" w:cs="Arial"/>
          <w:sz w:val="20"/>
          <w:szCs w:val="20"/>
        </w:rPr>
        <w:t xml:space="preserve">opieki zdrowotnej,                                                                                                                                 </w:t>
      </w:r>
    </w:p>
    <w:p w:rsidR="00B50139" w:rsidRPr="00FB7370" w:rsidRDefault="00B50139" w:rsidP="007548DA">
      <w:pPr>
        <w:spacing w:after="0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-  powiatowym urzędem pracy,                                                                                                           </w:t>
      </w:r>
    </w:p>
    <w:p w:rsidR="00B50139" w:rsidRPr="00FB7370" w:rsidRDefault="00B50139" w:rsidP="007548DA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-  organizacjami pozarządowymi,                                                                                                       </w:t>
      </w:r>
    </w:p>
    <w:p w:rsidR="00B50139" w:rsidRPr="00FB7370" w:rsidRDefault="00B50139" w:rsidP="007548DA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- kościołami i związkami wyznaniowymi,                                                                                                    </w:t>
      </w:r>
    </w:p>
    <w:p w:rsidR="00B50139" w:rsidRPr="00FB7370" w:rsidRDefault="00B50139" w:rsidP="007548DA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- ośrodkami  kultury i organizacjami kulturalno- rozrywkowymi,</w:t>
      </w:r>
    </w:p>
    <w:p w:rsidR="00B50139" w:rsidRPr="00FB7370" w:rsidRDefault="00B50139" w:rsidP="007548DA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- placówkami oświatowymi, innymi jednostkami świadczącymi usługi dla osób     </w:t>
      </w:r>
    </w:p>
    <w:p w:rsidR="00B50139" w:rsidRDefault="00B50139" w:rsidP="00394120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  niepełnosprawnych : warsztatów terapii zajęciowej, zakładami aktywizacji     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B50139" w:rsidRDefault="00B50139" w:rsidP="00394120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FB7370">
        <w:rPr>
          <w:rFonts w:ascii="Arial" w:hAnsi="Arial" w:cs="Arial"/>
          <w:sz w:val="20"/>
          <w:szCs w:val="20"/>
        </w:rPr>
        <w:t>zawodowej, spółdzielniami socjalnymi, c</w:t>
      </w:r>
      <w:r>
        <w:rPr>
          <w:rFonts w:ascii="Arial" w:hAnsi="Arial" w:cs="Arial"/>
          <w:sz w:val="20"/>
          <w:szCs w:val="20"/>
        </w:rPr>
        <w:t>entrami integracji społecznej,</w:t>
      </w:r>
      <w:r w:rsidRPr="00FB7370">
        <w:rPr>
          <w:rFonts w:ascii="Arial" w:hAnsi="Arial" w:cs="Arial"/>
          <w:sz w:val="20"/>
          <w:szCs w:val="20"/>
        </w:rPr>
        <w:t xml:space="preserve"> klubami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50139" w:rsidRPr="00FB7370" w:rsidRDefault="00B50139" w:rsidP="00394120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FB7370">
        <w:rPr>
          <w:rFonts w:ascii="Arial" w:hAnsi="Arial" w:cs="Arial"/>
          <w:sz w:val="20"/>
          <w:szCs w:val="20"/>
        </w:rPr>
        <w:t>integracji społecznej,</w:t>
      </w:r>
    </w:p>
    <w:p w:rsidR="00B50139" w:rsidRDefault="00B50139" w:rsidP="00394120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        - innymi osobami lub podmiotami działającymi na rzecz integracji społecz</w:t>
      </w:r>
      <w:r>
        <w:rPr>
          <w:rFonts w:ascii="Arial" w:hAnsi="Arial" w:cs="Arial"/>
          <w:sz w:val="20"/>
          <w:szCs w:val="20"/>
        </w:rPr>
        <w:t xml:space="preserve">nej   </w:t>
      </w:r>
      <w:r w:rsidRPr="00FB7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B50139" w:rsidRPr="00FB7370" w:rsidRDefault="00B50139" w:rsidP="00394120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FB7370">
        <w:rPr>
          <w:rFonts w:ascii="Arial" w:hAnsi="Arial" w:cs="Arial"/>
          <w:sz w:val="20"/>
          <w:szCs w:val="20"/>
        </w:rPr>
        <w:t>uczestników.</w:t>
      </w:r>
    </w:p>
    <w:p w:rsidR="00B50139" w:rsidRPr="00FB7370" w:rsidRDefault="00B50139" w:rsidP="007548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Kierownik i pracownicy merytoryczni stanowią Zespół Wspierająco –Aktywizujący.</w:t>
      </w:r>
    </w:p>
    <w:p w:rsidR="00B50139" w:rsidRPr="00FB7370" w:rsidRDefault="00B50139" w:rsidP="007548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Główny księgowy i pracownicy administracyjni stanowią Zespół Księgowo- Administracyjny podległy kierownikowi Domu.</w:t>
      </w:r>
    </w:p>
    <w:p w:rsidR="00B50139" w:rsidRPr="00FB7370" w:rsidRDefault="00B50139" w:rsidP="007548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Zastępstwo kierownika PŚDS w czasie jego nieobecności przyjmuje upoważniony pracownik pełniący bezpośredni nadzór nad instruktorami terapii zajęciowej w zakresie zarządzania jednostką i podpisywania dokumentów merytorycznych i finansowych.</w:t>
      </w:r>
    </w:p>
    <w:p w:rsidR="00B50139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pStyle w:val="ListParagraph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Rozdział II</w:t>
      </w: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Cele i zadania Domu</w:t>
      </w: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5</w:t>
      </w:r>
    </w:p>
    <w:p w:rsidR="00B50139" w:rsidRPr="00FB7370" w:rsidRDefault="00B50139" w:rsidP="007548DA">
      <w:pPr>
        <w:spacing w:after="0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Celem  jest stworzenie uczestnikom Domu systemu wspierająco- aktywizującego zaspokajającego ich potrzeby do życia w środowisku rodzinnym i społecznym                                w formie rozwoju ich umiejętności, zaradności oraz samodzielności życiowej.</w:t>
      </w:r>
    </w:p>
    <w:p w:rsidR="00B50139" w:rsidRPr="00FB7370" w:rsidRDefault="00B50139" w:rsidP="007548D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Usługi obejmują: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treningi funkcjonowania w życiu codziennym poprzez:</w:t>
      </w:r>
    </w:p>
    <w:p w:rsidR="00B50139" w:rsidRPr="00FB7370" w:rsidRDefault="00B50139" w:rsidP="007548DA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rozwijanie zaradności w życiu codziennym,</w:t>
      </w:r>
    </w:p>
    <w:p w:rsidR="00B50139" w:rsidRPr="00FB7370" w:rsidRDefault="00B50139" w:rsidP="007548DA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dbanie o higienę osobistą i wygląd zewnętrzny,</w:t>
      </w:r>
    </w:p>
    <w:p w:rsidR="00B50139" w:rsidRPr="00FB7370" w:rsidRDefault="00B50139" w:rsidP="007548DA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gospodarowanie własnymi środkami pieniężnymi,</w:t>
      </w:r>
    </w:p>
    <w:p w:rsidR="00B50139" w:rsidRPr="00FB7370" w:rsidRDefault="00B50139" w:rsidP="007548DA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dbałość o czystość i porządek we własnym mieszkaniu,</w:t>
      </w:r>
    </w:p>
    <w:p w:rsidR="00B50139" w:rsidRPr="00FB7370" w:rsidRDefault="00B50139" w:rsidP="007548DA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treningi umiejętności praktycznych( pranie, prasowanie, jedzenie, załatwianie potrzeb fizjologicznych),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treningi umiejętności interpersonalnych i rozwiązywanie problemów poprzez :</w:t>
      </w:r>
    </w:p>
    <w:p w:rsidR="00B50139" w:rsidRPr="00FB7370" w:rsidRDefault="00B50139" w:rsidP="007548DA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rozwijanie zasad otwartości, serdeczności, partnerstwa w kontaktach  </w:t>
      </w:r>
      <w:r>
        <w:rPr>
          <w:rFonts w:ascii="Arial" w:hAnsi="Arial" w:cs="Arial"/>
          <w:sz w:val="20"/>
          <w:szCs w:val="20"/>
        </w:rPr>
        <w:t>z</w:t>
      </w:r>
      <w:r w:rsidRPr="00FB7370">
        <w:rPr>
          <w:rFonts w:ascii="Arial" w:hAnsi="Arial" w:cs="Arial"/>
          <w:sz w:val="20"/>
          <w:szCs w:val="20"/>
        </w:rPr>
        <w:t xml:space="preserve"> bliskimi, sąsiadami,</w:t>
      </w:r>
    </w:p>
    <w:p w:rsidR="00B50139" w:rsidRPr="00FB7370" w:rsidRDefault="00B50139" w:rsidP="007548DA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rozwijanie umiejętności współpracy w grupie,   w środkach komunikacji publicznej, w urzędach, instytucjach kultury,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treningi umiejętności spędzania czasu wolnego poprzez :</w:t>
      </w:r>
    </w:p>
    <w:p w:rsidR="00B50139" w:rsidRPr="00FB7370" w:rsidRDefault="00B50139" w:rsidP="007548D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naukę rozwijania zainteresowań literaturą, książką, czasopismem, audycjami radiowymi i telewizyjnymi, Internetem,</w:t>
      </w:r>
    </w:p>
    <w:p w:rsidR="00B50139" w:rsidRPr="00FB7370" w:rsidRDefault="00B50139" w:rsidP="007548D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udział w spotkaniach towarzyskich i kulturalnych,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poradnictwo psychologiczne w formie indywidualnej , porady lub wsparcia grupowego,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pomoc w dostępie do niezbędnych  świadczeń zdrowotnych poprzez :</w:t>
      </w:r>
    </w:p>
    <w:p w:rsidR="00B50139" w:rsidRPr="00FB7370" w:rsidRDefault="00B50139" w:rsidP="007548DA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uzgadnianie i pilnowanie terminów wizyt u lekarza,</w:t>
      </w:r>
    </w:p>
    <w:p w:rsidR="00B50139" w:rsidRPr="00FB7370" w:rsidRDefault="00B50139" w:rsidP="007548D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pomoc w zakupie leków,</w:t>
      </w:r>
    </w:p>
    <w:p w:rsidR="00B50139" w:rsidRPr="00FB7370" w:rsidRDefault="00B50139" w:rsidP="007548DA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pomoc w dotarciu do jednostek ochrony zdrowia,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niezbędną opiekę,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terapię ruchową   poprzez :</w:t>
      </w:r>
    </w:p>
    <w:p w:rsidR="00B50139" w:rsidRPr="00FB7370" w:rsidRDefault="00B50139" w:rsidP="007548D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prowadzenie zajęć sportowych i usprawniających ruch,</w:t>
      </w:r>
    </w:p>
    <w:p w:rsidR="00B50139" w:rsidRPr="00FB7370" w:rsidRDefault="00B50139" w:rsidP="007548D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turystykę- udział w organizowanych wycieczkach,</w:t>
      </w:r>
    </w:p>
    <w:p w:rsidR="00B50139" w:rsidRPr="00FB7370" w:rsidRDefault="00B50139" w:rsidP="007548D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rekreację – udział w organizowanych piknikach, wycieczkach rowerowych,                    do lasu, nad jezioro,  spacerach,</w:t>
      </w:r>
    </w:p>
    <w:p w:rsidR="00B50139" w:rsidRPr="00FB7370" w:rsidRDefault="00B50139" w:rsidP="007548D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inne formy postępowania w tym takie jak terapia zajęciowa przy</w:t>
      </w:r>
      <w:r>
        <w:rPr>
          <w:rFonts w:ascii="Arial" w:hAnsi="Arial" w:cs="Arial"/>
          <w:sz w:val="20"/>
          <w:szCs w:val="20"/>
        </w:rPr>
        <w:t xml:space="preserve">gotowujące </w:t>
      </w:r>
      <w:r w:rsidRPr="00FB7370">
        <w:rPr>
          <w:rFonts w:ascii="Arial" w:hAnsi="Arial" w:cs="Arial"/>
          <w:sz w:val="20"/>
          <w:szCs w:val="20"/>
        </w:rPr>
        <w:t>do  uczestnictwa w warsztatach terapii zajęciowej, w warunkach pracy chronionej na przystosowanym stanowisku pracy.</w:t>
      </w:r>
    </w:p>
    <w:p w:rsidR="00B50139" w:rsidRPr="00FB7370" w:rsidRDefault="00B50139" w:rsidP="007548D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Działania  o których mowa w ust. 2 realizowane są w oparciu o indywidualny plan wspierająco- aktywizujący dostosowany do możliwości psychofizycznych uczestników Domu, w porozumieniu z uczestnikiem lub jego opiekunem.</w:t>
      </w:r>
    </w:p>
    <w:p w:rsidR="00B50139" w:rsidRPr="00FB7370" w:rsidRDefault="00B50139" w:rsidP="007548D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 oceny i modyfikacji indywidualnego planu wspierająco- aktywizującego funkcjonuje  Zespół Wspierająco – Aktywizujący w skład, którego wchodzą: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Kierownik, psycholog, instruktorzy terapii zajęciowej i inni specjaliści odpowiadający rodzajowi świadczonych usług.</w:t>
      </w:r>
    </w:p>
    <w:p w:rsidR="00B50139" w:rsidRPr="00FB7370" w:rsidRDefault="00B50139" w:rsidP="007548D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Zespół dokonuje okresowej oceny efektów realizacji zaplanowanych celów   rzadziej niż co 6 miesięcy. Zespół ocenia , czy zaplanowane cele udało się osiągnąć, jeżeli udało się osiągnąć ustala się  cele do realizacji związane z kolejnymi możliwości do osiągnięcia umiejętności, a jeżeli  nie rozważane są przyczyny zaistniałej sytuacji i zakłada się inne sposoby realizacji tego samego celu lub wyznacza się inny cel.</w:t>
      </w:r>
    </w:p>
    <w:p w:rsidR="00B50139" w:rsidRPr="00FB7370" w:rsidRDefault="00B50139" w:rsidP="007548D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W przypadku osiągnięcia przez uczestnika poziomu samodzielności umożliwiającego uczestnictwo w innych formach wsparcia, Zespół Wspierająco- Aktywizujący wnioskuje do jednostki nadrzędnej o umożliwienie uczestnikowi korzystanie z innych form wsparcia w celu kontynuacji procesu usamodzielnienia ( odpowiednie formy rehabilitacji zawodowej lub zatrudnienia).</w:t>
      </w:r>
    </w:p>
    <w:p w:rsidR="00B50139" w:rsidRPr="00FB7370" w:rsidRDefault="00B50139" w:rsidP="007548DA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6</w:t>
      </w: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umożliwia uczestnikom skierowanym na pobyt dzienny spożywanie gorącego posiłku w ramach treningu kulinarnego.</w:t>
      </w:r>
    </w:p>
    <w:p w:rsidR="00B50139" w:rsidRPr="00FB7370" w:rsidRDefault="00B50139" w:rsidP="007548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prowadzi treningi umiejętności społecznych przez pracowników posiadających przeszkolenie i doświadczenie  w tym zakresie.</w:t>
      </w:r>
    </w:p>
    <w:p w:rsidR="00B50139" w:rsidRPr="00FB7370" w:rsidRDefault="00B50139" w:rsidP="007548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dodatkowo zapewnia usługi transportowe polegające na dowożeniu na zajęcia                z miejsca zamieszkania lub innego miejsca uzgodnionego i odwożeniu po zajęciach  uczestnikom  zamieszkałym na terenie miejscowości powiatu lidzbarskiego oraz uczestnikom z zaburzeniami zachowań i niepełnosprawnością fizyczną.</w:t>
      </w:r>
    </w:p>
    <w:p w:rsidR="00B50139" w:rsidRPr="00FB7370" w:rsidRDefault="00B50139" w:rsidP="00C760C7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współpracuje  z rodziną lub opiekunem. Współpraca  z rodziną polega  na informowaniu o występujących problemach w zachowaniu uczestnika,</w:t>
      </w:r>
      <w:r>
        <w:rPr>
          <w:rFonts w:ascii="Arial" w:hAnsi="Arial" w:cs="Arial"/>
          <w:sz w:val="20"/>
          <w:szCs w:val="20"/>
        </w:rPr>
        <w:t xml:space="preserve"> </w:t>
      </w:r>
      <w:r w:rsidRPr="00FB7370">
        <w:rPr>
          <w:rFonts w:ascii="Arial" w:hAnsi="Arial" w:cs="Arial"/>
          <w:sz w:val="20"/>
          <w:szCs w:val="20"/>
        </w:rPr>
        <w:t xml:space="preserve">o jego osiągnięciach i umiejętnościach, pomocy w zaspakajaniu </w:t>
      </w:r>
      <w:r>
        <w:rPr>
          <w:rFonts w:ascii="Arial" w:hAnsi="Arial" w:cs="Arial"/>
          <w:sz w:val="20"/>
          <w:szCs w:val="20"/>
        </w:rPr>
        <w:t xml:space="preserve">pozytywnych więzi    </w:t>
      </w:r>
      <w:r w:rsidRPr="00FB7370">
        <w:rPr>
          <w:rFonts w:ascii="Arial" w:hAnsi="Arial" w:cs="Arial"/>
          <w:sz w:val="20"/>
          <w:szCs w:val="20"/>
        </w:rPr>
        <w:t>i relacji rodzinnych, edukacją, poradnictwem psychologicznym ,socjalnym w zakresie praw, uprawnień i problematyki niepełnosprawności.</w:t>
      </w:r>
    </w:p>
    <w:p w:rsidR="00B50139" w:rsidRPr="00FB7370" w:rsidRDefault="00B50139" w:rsidP="007548D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prowadzi poradnictwo socjalne poprzez :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- zwiększenie świadomości uczestników w zakresie własnych potrzeb,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- zwiększenia możliwości i metod poprawy warunków bytowych,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- zwiększanie  i utrwalanie informacji na temat przysługujących praw i uprawnień,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- indywidualne porady .</w:t>
      </w:r>
    </w:p>
    <w:p w:rsidR="00B50139" w:rsidRPr="00FB7370" w:rsidRDefault="00B50139" w:rsidP="007548DA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Rozdział III</w:t>
      </w: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Prawa i obowiązki uczestników Domu</w:t>
      </w: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7</w:t>
      </w:r>
    </w:p>
    <w:p w:rsidR="00B50139" w:rsidRPr="00FB7370" w:rsidRDefault="00B50139" w:rsidP="007548DA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Uczestnik Domu ma prawo do :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współdziałania w przygotowywaniu indywidualnego planu  wspierająco- aktywizującego,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udział w zajęciach umożliwiających rozwój,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przystosowania stanowiska terapeutycznego do jego psychofizycznych możliwości,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wyrażania opinii w sprawie wyboru zajęć oraz w miarę możliwości, jej zmiany,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fachowego instruktażu pomagającego w zrozumieniu celu i sposobu realizacji wybranych zajęć terapeutycznych,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podejmowania coraz bardziej skomplikowanych czynności,</w:t>
      </w:r>
    </w:p>
    <w:p w:rsidR="00B50139" w:rsidRPr="00FB7370" w:rsidRDefault="00B50139" w:rsidP="007548DA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pomocy w opiece zdrowotnej.</w:t>
      </w:r>
    </w:p>
    <w:p w:rsidR="00B50139" w:rsidRPr="00FB7370" w:rsidRDefault="00B50139" w:rsidP="007548DA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Uczestnik Domu ma obowiązek :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regularnie i aktywnie uczestniczyć w zajęciach,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przestrzegać ustalonego czasu zajęć ,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przestrzegać porządku Domu,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przestrzegać zasad współżycia społecznego,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dbać o mienie Domu,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przestrzegać obowiązujących przepisów w Domu,</w:t>
      </w:r>
    </w:p>
    <w:p w:rsidR="00B50139" w:rsidRPr="00FB7370" w:rsidRDefault="00B50139" w:rsidP="007548DA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stosować się do poleceń pracowników Domu.</w:t>
      </w:r>
    </w:p>
    <w:p w:rsidR="00B50139" w:rsidRPr="00FB7370" w:rsidRDefault="00B50139" w:rsidP="00D00E0D">
      <w:pPr>
        <w:spacing w:after="0"/>
        <w:rPr>
          <w:rFonts w:ascii="Arial" w:hAnsi="Arial" w:cs="Arial"/>
          <w:b/>
          <w:sz w:val="20"/>
          <w:szCs w:val="20"/>
        </w:rPr>
      </w:pPr>
    </w:p>
    <w:p w:rsidR="00B50139" w:rsidRDefault="00B50139" w:rsidP="00D00E0D">
      <w:pPr>
        <w:spacing w:after="0"/>
        <w:rPr>
          <w:rFonts w:ascii="Arial" w:hAnsi="Arial" w:cs="Arial"/>
          <w:b/>
          <w:sz w:val="20"/>
          <w:szCs w:val="20"/>
        </w:rPr>
      </w:pPr>
    </w:p>
    <w:p w:rsidR="00B50139" w:rsidRDefault="00B50139" w:rsidP="00D00E0D">
      <w:pPr>
        <w:spacing w:after="0"/>
        <w:rPr>
          <w:rFonts w:ascii="Arial" w:hAnsi="Arial" w:cs="Arial"/>
          <w:b/>
          <w:sz w:val="20"/>
          <w:szCs w:val="20"/>
        </w:rPr>
      </w:pPr>
    </w:p>
    <w:p w:rsidR="00B50139" w:rsidRDefault="00B50139" w:rsidP="00D00E0D">
      <w:pPr>
        <w:spacing w:after="0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D00E0D">
      <w:pPr>
        <w:spacing w:after="0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8</w:t>
      </w: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Uczestnikom Domu można stworzyć warunki do samorządowego zorganizowania się w celu reprezentowania swoich interesów i podtrzymywania właściwych form współdziałania z pracownikami Domu, zapewniających realizację ich praw.</w:t>
      </w:r>
    </w:p>
    <w:p w:rsidR="00B50139" w:rsidRPr="00FB7370" w:rsidRDefault="00B50139" w:rsidP="007548D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Uczestnicy wybierają na ogólnym zebraniu Radę Domu, która stanowi organ doradczy Kierownika.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W skład Rady Domu wchodzą :</w:t>
      </w:r>
    </w:p>
    <w:p w:rsidR="00B50139" w:rsidRPr="00FB7370" w:rsidRDefault="00B50139" w:rsidP="007548DA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przewodniczący,</w:t>
      </w:r>
    </w:p>
    <w:p w:rsidR="00B50139" w:rsidRPr="00FB7370" w:rsidRDefault="00B50139" w:rsidP="007548DA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z-ca przewodniczącego,</w:t>
      </w:r>
    </w:p>
    <w:p w:rsidR="00B50139" w:rsidRPr="00FB7370" w:rsidRDefault="00B50139" w:rsidP="007548DA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członek.</w:t>
      </w:r>
    </w:p>
    <w:p w:rsidR="00B50139" w:rsidRPr="00FB7370" w:rsidRDefault="00B50139" w:rsidP="007548D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 zadań Rady Domu należy: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1) pomaganie Kierownikowi Domu w tworzeniu warunków sprzyjających dobremu współżyciu osób korzystających z usług,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2) współdziałanie w zaspokajaniu potrzeb kulturalnych, terapeutycznych i aktywizujących,</w:t>
      </w:r>
    </w:p>
    <w:p w:rsidR="00B50139" w:rsidRPr="00FB7370" w:rsidRDefault="00B50139" w:rsidP="007548DA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3) pomoc w utrzymywaniu więzi ze środowiskiem.</w:t>
      </w:r>
    </w:p>
    <w:p w:rsidR="00B50139" w:rsidRPr="00FB7370" w:rsidRDefault="00B50139" w:rsidP="007548DA">
      <w:pPr>
        <w:spacing w:after="0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spacing w:after="0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Rozdział IV</w:t>
      </w: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Dokumentacja Domu</w:t>
      </w:r>
    </w:p>
    <w:p w:rsidR="00B50139" w:rsidRPr="00FB7370" w:rsidRDefault="00B50139" w:rsidP="007548DA">
      <w:pPr>
        <w:spacing w:after="0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9</w:t>
      </w: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Dom prowadzi dokumentację zbiorczą i indywidualną uczestników.</w:t>
      </w:r>
    </w:p>
    <w:p w:rsidR="00B50139" w:rsidRPr="00FB7370" w:rsidRDefault="00B50139" w:rsidP="007548DA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Dokumentację zbiorczą Domu stanowią:</w:t>
      </w:r>
    </w:p>
    <w:p w:rsidR="00B50139" w:rsidRPr="00FB7370" w:rsidRDefault="00B50139" w:rsidP="007548DA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Ewidencja zbiorcza uczestników </w:t>
      </w:r>
    </w:p>
    <w:p w:rsidR="00B50139" w:rsidRPr="00FB7370" w:rsidRDefault="00B50139" w:rsidP="007548DA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Ewidencja obecności uczestników na zajęciach</w:t>
      </w:r>
    </w:p>
    <w:p w:rsidR="00B50139" w:rsidRPr="00FB7370" w:rsidRDefault="00B50139" w:rsidP="007548DA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Ewidencja osób oczekujących na przyjęcie,</w:t>
      </w:r>
    </w:p>
    <w:p w:rsidR="00B50139" w:rsidRPr="00FB7370" w:rsidRDefault="00B50139" w:rsidP="007548DA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Ewidencja osób czasowo przebywających w szpitalach,</w:t>
      </w:r>
    </w:p>
    <w:p w:rsidR="00B50139" w:rsidRPr="00FB7370" w:rsidRDefault="00B50139" w:rsidP="007548DA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Ewidencja byłych uczestników zajęć utrzymujących kontakt z domem,</w:t>
      </w:r>
    </w:p>
    <w:p w:rsidR="00B50139" w:rsidRPr="00FB7370" w:rsidRDefault="00B50139" w:rsidP="007548DA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Dzienniki dokumentujące pracę pracowników zespołu wspierająco- aktywizującego, w którym odnotowuje się prowadzone zajęcia w danym roku.</w:t>
      </w:r>
    </w:p>
    <w:p w:rsidR="00B50139" w:rsidRPr="00FB7370" w:rsidRDefault="00B50139" w:rsidP="007548DA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Dokumentację indywidualną, prowadzoną dla każdego uczestnika stanowią: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Dane personalne  uczestnika,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Wykształcenie, zawód, status prawny,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Kopię orzeczenia o stopniu niepełnosprawności,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Kartę zgłoszenia uczestnika,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Indywidualny plan postępowania wspierająco – aktywizującego,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Decyzję administracyjną kierującą do domu,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Kopię środowiskowego wywiadu rodzinnego,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Zaświadczenia o stanie zdrowia od lekarza psychiatry i rodzinnego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Kartę kontaktów z rodziną,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Opinie psychologa,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Oceny miesięczne uczestników z przebiegu postępowania wspierająco – aktywizującego,</w:t>
      </w:r>
    </w:p>
    <w:p w:rsidR="00B50139" w:rsidRPr="00FB7370" w:rsidRDefault="00B50139" w:rsidP="007548DA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 xml:space="preserve">Okresowa ocena wyników postępowania wspierająco- aktywizującego </w:t>
      </w:r>
    </w:p>
    <w:p w:rsidR="00B50139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Rozdział V</w:t>
      </w: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Postanowienia końcowe</w:t>
      </w:r>
    </w:p>
    <w:p w:rsidR="00B50139" w:rsidRPr="00FB7370" w:rsidRDefault="00B50139" w:rsidP="007548DA">
      <w:pPr>
        <w:spacing w:after="0"/>
        <w:rPr>
          <w:rFonts w:ascii="Arial" w:hAnsi="Arial" w:cs="Arial"/>
          <w:sz w:val="20"/>
          <w:szCs w:val="20"/>
        </w:rPr>
      </w:pP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B7370">
        <w:rPr>
          <w:rFonts w:ascii="Arial" w:hAnsi="Arial" w:cs="Arial"/>
          <w:b/>
          <w:sz w:val="20"/>
          <w:szCs w:val="20"/>
        </w:rPr>
        <w:t>§ 10</w:t>
      </w:r>
    </w:p>
    <w:p w:rsidR="00B50139" w:rsidRPr="00FB7370" w:rsidRDefault="00B50139" w:rsidP="007548D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50139" w:rsidRPr="00FB7370" w:rsidRDefault="00B50139" w:rsidP="007548DA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Niniejszy regulamin podany jest do wiadomości ogółu uczestników poprzez wywieszenie na tablicy ogłoszeń oraz udostępnienie do wglądu.</w:t>
      </w:r>
    </w:p>
    <w:p w:rsidR="00B50139" w:rsidRPr="00FB7370" w:rsidRDefault="00B50139" w:rsidP="007548DA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Szczegółowe zakresy obowiązków znajdują się w teczkach akt osobowych pracowników,</w:t>
      </w:r>
    </w:p>
    <w:p w:rsidR="00B50139" w:rsidRPr="00FB7370" w:rsidRDefault="00B50139" w:rsidP="007548DA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Zasady zatrudniania określają przepisy o pracownikach samorządowych,</w:t>
      </w:r>
    </w:p>
    <w:p w:rsidR="00B50139" w:rsidRPr="00FB7370" w:rsidRDefault="00B50139" w:rsidP="007548DA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Zasady wynagradzania określa regulamin wynagradzania pracowników określony Zarządzeniem Kierownika.</w:t>
      </w:r>
    </w:p>
    <w:p w:rsidR="00B50139" w:rsidRPr="00FB7370" w:rsidRDefault="00B50139" w:rsidP="007548DA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Niniejszy regulamin wprowadza oznakowanie pism w Domu:</w:t>
      </w:r>
    </w:p>
    <w:p w:rsidR="00B50139" w:rsidRPr="00FB7370" w:rsidRDefault="00B50139" w:rsidP="007548DA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Zespół księgowo- administracyjny – ŚDS I</w:t>
      </w:r>
    </w:p>
    <w:p w:rsidR="00B50139" w:rsidRPr="00FB7370" w:rsidRDefault="00B50139" w:rsidP="007548DA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Zespół pracowników wspierająco – aktywizujący – ŚDS II.</w:t>
      </w:r>
    </w:p>
    <w:p w:rsidR="00B50139" w:rsidRPr="00FB7370" w:rsidRDefault="00B50139" w:rsidP="007548DA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7370">
        <w:rPr>
          <w:rFonts w:ascii="Arial" w:hAnsi="Arial" w:cs="Arial"/>
          <w:sz w:val="20"/>
          <w:szCs w:val="20"/>
        </w:rPr>
        <w:t>Skargi i wnioski uczestników przyjmuje  i rozpatruje Kierownik Domu  w każdy pierwszy wtorek miesiąca w godz. 9</w:t>
      </w:r>
      <w:r w:rsidRPr="00FB7370">
        <w:rPr>
          <w:rFonts w:ascii="Arial" w:hAnsi="Arial" w:cs="Arial"/>
          <w:sz w:val="20"/>
          <w:szCs w:val="20"/>
          <w:vertAlign w:val="superscript"/>
        </w:rPr>
        <w:t xml:space="preserve">00 </w:t>
      </w:r>
      <w:r w:rsidRPr="00FB7370">
        <w:rPr>
          <w:rFonts w:ascii="Arial" w:hAnsi="Arial" w:cs="Arial"/>
          <w:sz w:val="20"/>
          <w:szCs w:val="20"/>
        </w:rPr>
        <w:t>-11</w:t>
      </w:r>
      <w:r w:rsidRPr="00FB7370">
        <w:rPr>
          <w:rFonts w:ascii="Arial" w:hAnsi="Arial" w:cs="Arial"/>
          <w:sz w:val="20"/>
          <w:szCs w:val="20"/>
          <w:vertAlign w:val="superscript"/>
        </w:rPr>
        <w:t>00</w:t>
      </w:r>
      <w:r w:rsidRPr="00FB7370">
        <w:rPr>
          <w:rFonts w:ascii="Arial" w:hAnsi="Arial" w:cs="Arial"/>
          <w:sz w:val="20"/>
          <w:szCs w:val="20"/>
        </w:rPr>
        <w:t xml:space="preserve"> .</w:t>
      </w:r>
    </w:p>
    <w:sectPr w:rsidR="00B50139" w:rsidRPr="00FB7370" w:rsidSect="00E0403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39" w:rsidRDefault="00B50139">
      <w:r>
        <w:separator/>
      </w:r>
    </w:p>
  </w:endnote>
  <w:endnote w:type="continuationSeparator" w:id="0">
    <w:p w:rsidR="00B50139" w:rsidRDefault="00B50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39" w:rsidRDefault="00B50139" w:rsidP="00827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0139" w:rsidRDefault="00B501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39" w:rsidRDefault="00B50139" w:rsidP="00827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50139" w:rsidRDefault="00B501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39" w:rsidRDefault="00B50139">
      <w:r>
        <w:separator/>
      </w:r>
    </w:p>
  </w:footnote>
  <w:footnote w:type="continuationSeparator" w:id="0">
    <w:p w:rsidR="00B50139" w:rsidRDefault="00B50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95C"/>
    <w:multiLevelType w:val="hybridMultilevel"/>
    <w:tmpl w:val="63D8E7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A357CA"/>
    <w:multiLevelType w:val="hybridMultilevel"/>
    <w:tmpl w:val="0BBEFD0A"/>
    <w:lvl w:ilvl="0" w:tplc="71C4D66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66E6B"/>
    <w:multiLevelType w:val="hybridMultilevel"/>
    <w:tmpl w:val="34146F60"/>
    <w:lvl w:ilvl="0" w:tplc="19D66E1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BF58AA"/>
    <w:multiLevelType w:val="hybridMultilevel"/>
    <w:tmpl w:val="855C9C2A"/>
    <w:lvl w:ilvl="0" w:tplc="057CE63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2A5D67"/>
    <w:multiLevelType w:val="hybridMultilevel"/>
    <w:tmpl w:val="8F58C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AA32C4"/>
    <w:multiLevelType w:val="hybridMultilevel"/>
    <w:tmpl w:val="42924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F70FC8"/>
    <w:multiLevelType w:val="hybridMultilevel"/>
    <w:tmpl w:val="B91CFAB0"/>
    <w:lvl w:ilvl="0" w:tplc="63D67DD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2F6CF4"/>
    <w:multiLevelType w:val="hybridMultilevel"/>
    <w:tmpl w:val="A33EF418"/>
    <w:lvl w:ilvl="0" w:tplc="2B20B8AE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8F470B"/>
    <w:multiLevelType w:val="hybridMultilevel"/>
    <w:tmpl w:val="47389B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B31B3E"/>
    <w:multiLevelType w:val="hybridMultilevel"/>
    <w:tmpl w:val="FDFAF1A8"/>
    <w:lvl w:ilvl="0" w:tplc="2C1A575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357843"/>
    <w:multiLevelType w:val="hybridMultilevel"/>
    <w:tmpl w:val="6F5C97D4"/>
    <w:lvl w:ilvl="0" w:tplc="019AE15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DF70A3"/>
    <w:multiLevelType w:val="hybridMultilevel"/>
    <w:tmpl w:val="29727948"/>
    <w:lvl w:ilvl="0" w:tplc="0096B0C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3E158C"/>
    <w:multiLevelType w:val="hybridMultilevel"/>
    <w:tmpl w:val="24F09862"/>
    <w:lvl w:ilvl="0" w:tplc="3CC4AB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A13D08"/>
    <w:multiLevelType w:val="hybridMultilevel"/>
    <w:tmpl w:val="7BBECC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B00D92"/>
    <w:multiLevelType w:val="hybridMultilevel"/>
    <w:tmpl w:val="5E4C2422"/>
    <w:lvl w:ilvl="0" w:tplc="42F2BFCA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FC70D6"/>
    <w:multiLevelType w:val="hybridMultilevel"/>
    <w:tmpl w:val="C474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71313F"/>
    <w:multiLevelType w:val="hybridMultilevel"/>
    <w:tmpl w:val="DCE26A5E"/>
    <w:lvl w:ilvl="0" w:tplc="BB06783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EB7B1A"/>
    <w:multiLevelType w:val="hybridMultilevel"/>
    <w:tmpl w:val="53242428"/>
    <w:lvl w:ilvl="0" w:tplc="719CDD74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5F96B82"/>
    <w:multiLevelType w:val="hybridMultilevel"/>
    <w:tmpl w:val="078E1100"/>
    <w:lvl w:ilvl="0" w:tplc="6964BA9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486941"/>
    <w:multiLevelType w:val="hybridMultilevel"/>
    <w:tmpl w:val="29B8FB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5B330B"/>
    <w:multiLevelType w:val="hybridMultilevel"/>
    <w:tmpl w:val="AA3083E6"/>
    <w:lvl w:ilvl="0" w:tplc="20A80F5C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7550404"/>
    <w:multiLevelType w:val="hybridMultilevel"/>
    <w:tmpl w:val="2D40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0730E6"/>
    <w:multiLevelType w:val="hybridMultilevel"/>
    <w:tmpl w:val="D332DEF2"/>
    <w:lvl w:ilvl="0" w:tplc="9648BF6A">
      <w:start w:val="1"/>
      <w:numFmt w:val="decimal"/>
      <w:lvlText w:val="%1)"/>
      <w:lvlJc w:val="left"/>
      <w:pPr>
        <w:ind w:left="67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71F77228"/>
    <w:multiLevelType w:val="hybridMultilevel"/>
    <w:tmpl w:val="86F027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2A1643"/>
    <w:multiLevelType w:val="hybridMultilevel"/>
    <w:tmpl w:val="B336BC7C"/>
    <w:lvl w:ilvl="0" w:tplc="439AD974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DEA3D7E"/>
    <w:multiLevelType w:val="hybridMultilevel"/>
    <w:tmpl w:val="5C349902"/>
    <w:lvl w:ilvl="0" w:tplc="BF489D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EC344BE"/>
    <w:multiLevelType w:val="hybridMultilevel"/>
    <w:tmpl w:val="458C6DAA"/>
    <w:lvl w:ilvl="0" w:tplc="253CDC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289"/>
    <w:rsid w:val="00007A26"/>
    <w:rsid w:val="00107F14"/>
    <w:rsid w:val="00143C0B"/>
    <w:rsid w:val="00164D98"/>
    <w:rsid w:val="00183C63"/>
    <w:rsid w:val="00184C9A"/>
    <w:rsid w:val="001C3BDA"/>
    <w:rsid w:val="001D471B"/>
    <w:rsid w:val="00267290"/>
    <w:rsid w:val="00295014"/>
    <w:rsid w:val="002C41E5"/>
    <w:rsid w:val="002D62E4"/>
    <w:rsid w:val="00344650"/>
    <w:rsid w:val="00390BC9"/>
    <w:rsid w:val="00392CE9"/>
    <w:rsid w:val="00394120"/>
    <w:rsid w:val="00472A33"/>
    <w:rsid w:val="00525623"/>
    <w:rsid w:val="00546289"/>
    <w:rsid w:val="007548DA"/>
    <w:rsid w:val="00764ECC"/>
    <w:rsid w:val="007B7B4A"/>
    <w:rsid w:val="007E00D2"/>
    <w:rsid w:val="00801296"/>
    <w:rsid w:val="008057FF"/>
    <w:rsid w:val="00827218"/>
    <w:rsid w:val="00831BD4"/>
    <w:rsid w:val="0088455C"/>
    <w:rsid w:val="008A0A2F"/>
    <w:rsid w:val="0091138E"/>
    <w:rsid w:val="009352A8"/>
    <w:rsid w:val="00947B51"/>
    <w:rsid w:val="009E3179"/>
    <w:rsid w:val="00B017C8"/>
    <w:rsid w:val="00B22430"/>
    <w:rsid w:val="00B50139"/>
    <w:rsid w:val="00B56DC5"/>
    <w:rsid w:val="00B5708F"/>
    <w:rsid w:val="00BC508C"/>
    <w:rsid w:val="00C20E52"/>
    <w:rsid w:val="00C411F4"/>
    <w:rsid w:val="00C709FB"/>
    <w:rsid w:val="00C70B1A"/>
    <w:rsid w:val="00C760C7"/>
    <w:rsid w:val="00C91A87"/>
    <w:rsid w:val="00D00E0D"/>
    <w:rsid w:val="00D10CBF"/>
    <w:rsid w:val="00D631FB"/>
    <w:rsid w:val="00D940BE"/>
    <w:rsid w:val="00E0403B"/>
    <w:rsid w:val="00E27471"/>
    <w:rsid w:val="00E972AF"/>
    <w:rsid w:val="00EA4399"/>
    <w:rsid w:val="00EC35CE"/>
    <w:rsid w:val="00F112AF"/>
    <w:rsid w:val="00F149B0"/>
    <w:rsid w:val="00F21ED1"/>
    <w:rsid w:val="00F44CD6"/>
    <w:rsid w:val="00F84A5D"/>
    <w:rsid w:val="00F850A5"/>
    <w:rsid w:val="00FB7370"/>
    <w:rsid w:val="00FE2210"/>
    <w:rsid w:val="00FF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09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040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6CA"/>
    <w:rPr>
      <w:lang w:eastAsia="en-US"/>
    </w:rPr>
  </w:style>
  <w:style w:type="character" w:styleId="PageNumber">
    <w:name w:val="page number"/>
    <w:basedOn w:val="DefaultParagraphFont"/>
    <w:uiPriority w:val="99"/>
    <w:rsid w:val="00E040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2081</Words>
  <Characters>12490</Characters>
  <Application>Microsoft Office Outlook</Application>
  <DocSecurity>0</DocSecurity>
  <Lines>0</Lines>
  <Paragraphs>0</Paragraphs>
  <ScaleCrop>false</ScaleCrop>
  <Company>PŚPR w Lidzbarku Warmińskim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                                            do Uchwały                                 Zarządu Powiatu Lidzbarskiego        </dc:title>
  <dc:subject/>
  <dc:creator>Grażyna Uscka</dc:creator>
  <cp:keywords/>
  <dc:description/>
  <cp:lastModifiedBy>Anna Drozdowska</cp:lastModifiedBy>
  <cp:revision>4</cp:revision>
  <cp:lastPrinted>2011-04-12T09:13:00Z</cp:lastPrinted>
  <dcterms:created xsi:type="dcterms:W3CDTF">2011-04-07T09:07:00Z</dcterms:created>
  <dcterms:modified xsi:type="dcterms:W3CDTF">2011-04-12T09:13:00Z</dcterms:modified>
</cp:coreProperties>
</file>