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0771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365CC">
            <w:pPr>
              <w:ind w:left="5669"/>
              <w:jc w:val="left"/>
              <w:rPr>
                <w:b/>
                <w:i/>
                <w:u w:val="thick"/>
              </w:rPr>
            </w:pPr>
            <w:r>
              <w:rPr>
                <w:b/>
                <w:i/>
                <w:u w:val="thick"/>
              </w:rPr>
              <w:t>Projekt</w:t>
            </w:r>
          </w:p>
          <w:p w:rsidR="00A77B3E" w:rsidRDefault="007365CC">
            <w:pPr>
              <w:ind w:left="5669"/>
              <w:jc w:val="left"/>
              <w:rPr>
                <w:b/>
                <w:i/>
                <w:u w:val="thick"/>
              </w:rPr>
            </w:pPr>
          </w:p>
          <w:p w:rsidR="00A77B3E" w:rsidRDefault="007365CC">
            <w:pPr>
              <w:ind w:left="5669"/>
              <w:jc w:val="left"/>
            </w:pPr>
            <w:r>
              <w:t>druk nr ..............................</w:t>
            </w:r>
          </w:p>
          <w:p w:rsidR="00A77B3E" w:rsidRDefault="007365CC">
            <w:pPr>
              <w:ind w:left="5669"/>
              <w:jc w:val="left"/>
            </w:pPr>
          </w:p>
        </w:tc>
      </w:tr>
    </w:tbl>
    <w:p w:rsidR="00A77B3E" w:rsidRPr="008C7340" w:rsidRDefault="007365CC">
      <w:pPr>
        <w:rPr>
          <w:rFonts w:ascii="Times New Roman" w:hAnsi="Times New Roman" w:cs="Times New Roman"/>
          <w:sz w:val="22"/>
          <w:szCs w:val="22"/>
        </w:rPr>
      </w:pPr>
    </w:p>
    <w:p w:rsidR="00A77B3E" w:rsidRPr="008C7340" w:rsidRDefault="007365CC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8C7340">
        <w:rPr>
          <w:rFonts w:ascii="Times New Roman" w:hAnsi="Times New Roman" w:cs="Times New Roman"/>
          <w:b/>
          <w:caps/>
          <w:sz w:val="22"/>
          <w:szCs w:val="22"/>
        </w:rPr>
        <w:t>Uchwała Nr ....................</w:t>
      </w:r>
      <w:r w:rsidRPr="008C7340">
        <w:rPr>
          <w:rFonts w:ascii="Times New Roman" w:hAnsi="Times New Roman" w:cs="Times New Roman"/>
          <w:b/>
          <w:caps/>
          <w:sz w:val="22"/>
          <w:szCs w:val="22"/>
        </w:rPr>
        <w:br/>
      </w:r>
      <w:r w:rsidRPr="008C7340">
        <w:rPr>
          <w:rFonts w:ascii="Times New Roman" w:hAnsi="Times New Roman" w:cs="Times New Roman"/>
          <w:b/>
          <w:caps/>
          <w:sz w:val="22"/>
          <w:szCs w:val="22"/>
        </w:rPr>
        <w:br/>
        <w:t>Rady Powiatu Lidzbarskiego</w:t>
      </w:r>
    </w:p>
    <w:p w:rsidR="00A77B3E" w:rsidRPr="008C7340" w:rsidRDefault="007365CC">
      <w:pPr>
        <w:spacing w:before="280" w:after="28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8C7340">
        <w:rPr>
          <w:rFonts w:ascii="Times New Roman" w:hAnsi="Times New Roman" w:cs="Times New Roman"/>
          <w:b/>
          <w:sz w:val="22"/>
          <w:szCs w:val="22"/>
        </w:rPr>
        <w:t>z dnia .................... 2017 r.</w:t>
      </w:r>
    </w:p>
    <w:p w:rsidR="00A77B3E" w:rsidRPr="008C7340" w:rsidRDefault="008C7340">
      <w:pPr>
        <w:keepNext/>
        <w:spacing w:after="48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7340">
        <w:rPr>
          <w:rFonts w:ascii="Times New Roman" w:hAnsi="Times New Roman" w:cs="Times New Roman"/>
          <w:b/>
          <w:sz w:val="22"/>
          <w:szCs w:val="22"/>
        </w:rPr>
        <w:t>zmieniająca</w:t>
      </w:r>
      <w:r w:rsidR="007365CC" w:rsidRPr="008C7340">
        <w:rPr>
          <w:rFonts w:ascii="Times New Roman" w:hAnsi="Times New Roman" w:cs="Times New Roman"/>
          <w:b/>
          <w:sz w:val="22"/>
          <w:szCs w:val="22"/>
        </w:rPr>
        <w:t xml:space="preserve"> uchwałę w sprawie zawarcia porozumienia z Gminą Miasto Elbląg</w:t>
      </w:r>
    </w:p>
    <w:p w:rsidR="00A77B3E" w:rsidRPr="008C7340" w:rsidRDefault="007365CC">
      <w:pPr>
        <w:keepLines/>
        <w:spacing w:before="120" w:after="120"/>
        <w:ind w:firstLine="227"/>
        <w:rPr>
          <w:rFonts w:ascii="Times New Roman" w:hAnsi="Times New Roman" w:cs="Times New Roman"/>
          <w:sz w:val="22"/>
          <w:szCs w:val="22"/>
        </w:rPr>
      </w:pPr>
      <w:r w:rsidRPr="008C7340">
        <w:rPr>
          <w:rFonts w:ascii="Times New Roman" w:hAnsi="Times New Roman" w:cs="Times New Roman"/>
          <w:sz w:val="22"/>
          <w:szCs w:val="22"/>
        </w:rPr>
        <w:t xml:space="preserve">Na podstawie art. 5 ust. 2 ustawy </w:t>
      </w:r>
      <w:r w:rsidRPr="008C7340">
        <w:rPr>
          <w:rFonts w:ascii="Times New Roman" w:hAnsi="Times New Roman" w:cs="Times New Roman"/>
          <w:sz w:val="22"/>
          <w:szCs w:val="22"/>
        </w:rPr>
        <w:t>z dnia 5 czerwca 1998 r. o samorządzie powiatowym (Dz. U. z 2016 r. poz. 814, 1579, 1948,  z 2017 r. poz. 730) i art. 5 ust. 5a i 5b ustawy z dnia 7 września 1991r. o systemie oświaty (</w:t>
      </w:r>
      <w:proofErr w:type="spellStart"/>
      <w:r w:rsidRPr="008C7340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8C7340">
        <w:rPr>
          <w:rFonts w:ascii="Times New Roman" w:hAnsi="Times New Roman" w:cs="Times New Roman"/>
          <w:sz w:val="22"/>
          <w:szCs w:val="22"/>
        </w:rPr>
        <w:t>. 2016 r.  poz.1943, z 2017 r. poz. 60) uchwala się, co następuje:</w:t>
      </w:r>
    </w:p>
    <w:p w:rsidR="00A77B3E" w:rsidRPr="008C7340" w:rsidRDefault="007365CC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  <w:r w:rsidRPr="008C7340">
        <w:rPr>
          <w:rFonts w:ascii="Times New Roman" w:hAnsi="Times New Roman" w:cs="Times New Roman"/>
          <w:b/>
          <w:sz w:val="22"/>
          <w:szCs w:val="22"/>
        </w:rPr>
        <w:t>§ 1. </w:t>
      </w:r>
      <w:r w:rsidRPr="008C7340">
        <w:rPr>
          <w:rFonts w:ascii="Times New Roman" w:hAnsi="Times New Roman" w:cs="Times New Roman"/>
          <w:sz w:val="22"/>
          <w:szCs w:val="22"/>
        </w:rPr>
        <w:t>W  § 1 Uchwały nr OR.0007.111.2016 Rady Powiatu Lidzbarskiego z dnia 18 sierpnia 2016 r. w sprawie zawarcia porozumienia z Gminą Miasto Elbląg skreśla się wyrazy "dzieci niesłyszących i słabo słyszących oraz dzieci z autyzmem".</w:t>
      </w:r>
    </w:p>
    <w:p w:rsidR="00A77B3E" w:rsidRPr="008C7340" w:rsidRDefault="007365CC" w:rsidP="008C7340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sz w:val="22"/>
          <w:szCs w:val="22"/>
        </w:rPr>
      </w:pPr>
      <w:r w:rsidRPr="008C7340">
        <w:rPr>
          <w:rFonts w:ascii="Times New Roman" w:hAnsi="Times New Roman" w:cs="Times New Roman"/>
          <w:b/>
          <w:sz w:val="22"/>
          <w:szCs w:val="22"/>
        </w:rPr>
        <w:t>§ 2. </w:t>
      </w:r>
      <w:r w:rsidRPr="008C7340">
        <w:rPr>
          <w:rFonts w:ascii="Times New Roman" w:hAnsi="Times New Roman" w:cs="Times New Roman"/>
          <w:sz w:val="22"/>
          <w:szCs w:val="22"/>
        </w:rPr>
        <w:t xml:space="preserve">Uchwała wchodzi w życie z dniem podjęcia i podlega ogłoszeniu w Biuletynie Informacji Publicznej Starostwa Powiatowego </w:t>
      </w:r>
      <w:r w:rsidRPr="008C7340">
        <w:rPr>
          <w:rFonts w:ascii="Times New Roman" w:hAnsi="Times New Roman" w:cs="Times New Roman"/>
          <w:sz w:val="22"/>
          <w:szCs w:val="22"/>
        </w:rPr>
        <w:t>w Lidzbarku Warmińskim.</w:t>
      </w:r>
    </w:p>
    <w:p w:rsidR="008C7340" w:rsidRPr="008C7340" w:rsidRDefault="008C7340" w:rsidP="008C7340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sz w:val="22"/>
          <w:szCs w:val="22"/>
        </w:rPr>
      </w:pPr>
    </w:p>
    <w:p w:rsidR="008C7340" w:rsidRPr="008C7340" w:rsidRDefault="008C7340" w:rsidP="008C7340">
      <w:pPr>
        <w:pStyle w:val="Normal0"/>
        <w:jc w:val="center"/>
        <w:rPr>
          <w:rFonts w:ascii="Times New Roman" w:hAnsi="Times New Roman"/>
          <w:color w:val="000000"/>
          <w:sz w:val="22"/>
          <w:szCs w:val="22"/>
        </w:rPr>
      </w:pPr>
      <w:r w:rsidRPr="008C7340">
        <w:rPr>
          <w:rFonts w:ascii="Times New Roman" w:hAnsi="Times New Roman"/>
          <w:b/>
          <w:color w:val="000000"/>
          <w:sz w:val="22"/>
          <w:szCs w:val="22"/>
        </w:rPr>
        <w:t>Uzasadnienie</w:t>
      </w:r>
    </w:p>
    <w:p w:rsidR="008C7340" w:rsidRPr="008C7340" w:rsidRDefault="008C7340" w:rsidP="008C7340">
      <w:pPr>
        <w:pStyle w:val="Default"/>
        <w:rPr>
          <w:sz w:val="22"/>
          <w:szCs w:val="22"/>
          <w:lang w:bidi="pl-PL"/>
        </w:rPr>
      </w:pPr>
    </w:p>
    <w:p w:rsidR="008C7340" w:rsidRPr="008C7340" w:rsidRDefault="008C7340" w:rsidP="008C7340">
      <w:pPr>
        <w:pStyle w:val="Normal0"/>
        <w:ind w:firstLine="708"/>
        <w:rPr>
          <w:rFonts w:ascii="Times New Roman" w:hAnsi="Times New Roman"/>
          <w:color w:val="000000"/>
          <w:sz w:val="22"/>
          <w:szCs w:val="22"/>
          <w:lang w:bidi="pl-PL"/>
        </w:rPr>
      </w:pPr>
      <w:r w:rsidRPr="008C7340">
        <w:rPr>
          <w:rFonts w:ascii="Times New Roman" w:hAnsi="Times New Roman"/>
          <w:color w:val="000000"/>
          <w:sz w:val="22"/>
          <w:szCs w:val="22"/>
          <w:lang w:bidi="pl-PL"/>
        </w:rPr>
        <w:t>D</w:t>
      </w:r>
      <w:r w:rsidRPr="008C7340">
        <w:rPr>
          <w:rFonts w:ascii="Times New Roman" w:hAnsi="Times New Roman"/>
          <w:color w:val="000000"/>
          <w:sz w:val="22"/>
          <w:szCs w:val="22"/>
        </w:rPr>
        <w:t xml:space="preserve">ecyzją Warmińsko – Mazurskiego Kuratora Oświaty, Powiatowa Poradnia Psychologiczno – Pedagogiczna w Lidzbarku Warmińskim została wskazana do realizowania zadań z zakresu orzekania </w:t>
      </w:r>
      <w:r w:rsidRPr="008C7340">
        <w:rPr>
          <w:rFonts w:ascii="Times New Roman" w:hAnsi="Times New Roman"/>
          <w:color w:val="000000"/>
          <w:sz w:val="22"/>
          <w:szCs w:val="22"/>
          <w:lang w:bidi="pl-PL"/>
        </w:rPr>
        <w:t xml:space="preserve">                       </w:t>
      </w:r>
      <w:r w:rsidRPr="008C7340">
        <w:rPr>
          <w:rFonts w:ascii="Times New Roman" w:hAnsi="Times New Roman"/>
          <w:color w:val="000000"/>
          <w:sz w:val="22"/>
          <w:szCs w:val="22"/>
        </w:rPr>
        <w:t>o potrzebie kształcenia specjalnego lub indywidualnego nauczania dzieci i młodzieży z autyzmem, w tym</w:t>
      </w:r>
      <w:r w:rsidRPr="008C7340">
        <w:rPr>
          <w:rFonts w:ascii="Times New Roman" w:hAnsi="Times New Roman"/>
          <w:color w:val="000000"/>
          <w:sz w:val="22"/>
          <w:szCs w:val="22"/>
          <w:lang w:bidi="pl-PL"/>
        </w:rPr>
        <w:t xml:space="preserve">                       </w:t>
      </w:r>
      <w:r w:rsidRPr="008C7340">
        <w:rPr>
          <w:rFonts w:ascii="Times New Roman" w:hAnsi="Times New Roman"/>
          <w:color w:val="000000"/>
          <w:sz w:val="22"/>
          <w:szCs w:val="22"/>
        </w:rPr>
        <w:t xml:space="preserve"> z zespołem </w:t>
      </w:r>
      <w:proofErr w:type="spellStart"/>
      <w:r w:rsidRPr="008C7340">
        <w:rPr>
          <w:rFonts w:ascii="Times New Roman" w:hAnsi="Times New Roman"/>
          <w:color w:val="000000"/>
          <w:sz w:val="22"/>
          <w:szCs w:val="22"/>
        </w:rPr>
        <w:t>Aspergera</w:t>
      </w:r>
      <w:proofErr w:type="spellEnd"/>
      <w:r w:rsidRPr="008C7340">
        <w:rPr>
          <w:rFonts w:ascii="Times New Roman" w:hAnsi="Times New Roman"/>
          <w:color w:val="000000"/>
          <w:sz w:val="22"/>
          <w:szCs w:val="22"/>
        </w:rPr>
        <w:t xml:space="preserve">, niesłyszących  i słabo słyszących. </w:t>
      </w:r>
      <w:r w:rsidRPr="008C7340">
        <w:rPr>
          <w:rFonts w:ascii="Times New Roman" w:hAnsi="Times New Roman"/>
          <w:color w:val="000000"/>
          <w:sz w:val="22"/>
          <w:szCs w:val="22"/>
          <w:lang w:bidi="pl-PL"/>
        </w:rPr>
        <w:t xml:space="preserve">Dotychczas ww. zadania realizowała </w:t>
      </w:r>
      <w:proofErr w:type="spellStart"/>
      <w:r w:rsidRPr="008C7340">
        <w:rPr>
          <w:rFonts w:ascii="Times New Roman" w:hAnsi="Times New Roman"/>
          <w:color w:val="000000"/>
          <w:sz w:val="22"/>
          <w:szCs w:val="22"/>
          <w:lang w:bidi="pl-PL"/>
        </w:rPr>
        <w:t>poradnia</w:t>
      </w:r>
      <w:proofErr w:type="spellEnd"/>
      <w:r w:rsidRPr="008C7340">
        <w:rPr>
          <w:rFonts w:ascii="Times New Roman" w:hAnsi="Times New Roman"/>
          <w:color w:val="000000"/>
          <w:sz w:val="22"/>
          <w:szCs w:val="22"/>
          <w:lang w:bidi="pl-PL"/>
        </w:rPr>
        <w:t xml:space="preserve"> specjalistyczna w Elblągu. Podjęcie  ww. uchwały jest warunkiem zmiany porozumienia polegającej na zawężeniu katalogu orzeczeń  i opinii wydawanych przez poradnię w Elblągu.</w:t>
      </w:r>
    </w:p>
    <w:p w:rsidR="008C7340" w:rsidRPr="008C7340" w:rsidRDefault="008C7340" w:rsidP="008C7340">
      <w:pPr>
        <w:pStyle w:val="Default"/>
        <w:rPr>
          <w:sz w:val="22"/>
          <w:szCs w:val="22"/>
          <w:lang w:bidi="pl-PL"/>
        </w:rPr>
      </w:pPr>
    </w:p>
    <w:p w:rsidR="008C7340" w:rsidRPr="008C7340" w:rsidRDefault="008C7340" w:rsidP="008C7340">
      <w:pPr>
        <w:pStyle w:val="Default"/>
        <w:rPr>
          <w:sz w:val="22"/>
          <w:szCs w:val="22"/>
        </w:rPr>
      </w:pPr>
      <w:r w:rsidRPr="008C7340">
        <w:rPr>
          <w:sz w:val="22"/>
          <w:szCs w:val="22"/>
        </w:rPr>
        <w:t>Opracowała: Marlena Andrukajtis Inspektor Wydziału Oświaty, Kultury i Promocji Starostwa Powiatowego w Lidzbarku Warmińskim.</w:t>
      </w:r>
    </w:p>
    <w:p w:rsidR="008C7340" w:rsidRPr="008C7340" w:rsidRDefault="008C7340" w:rsidP="008C7340">
      <w:pPr>
        <w:pStyle w:val="Default"/>
        <w:ind w:firstLine="346"/>
        <w:jc w:val="both"/>
        <w:rPr>
          <w:sz w:val="22"/>
          <w:szCs w:val="22"/>
        </w:rPr>
      </w:pPr>
    </w:p>
    <w:p w:rsidR="00077166" w:rsidRDefault="00077166">
      <w:pPr>
        <w:pStyle w:val="Normal0"/>
        <w:rPr>
          <w:color w:val="000000"/>
        </w:rPr>
      </w:pPr>
    </w:p>
    <w:sectPr w:rsidR="00077166" w:rsidSect="00077166">
      <w:footerReference w:type="default" r:id="rId6"/>
      <w:pgSz w:w="11906" w:h="16838"/>
      <w:pgMar w:top="850" w:right="850" w:bottom="1417" w:left="85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CC" w:rsidRDefault="007365CC" w:rsidP="00077166">
      <w:r>
        <w:separator/>
      </w:r>
    </w:p>
  </w:endnote>
  <w:endnote w:type="continuationSeparator" w:id="0">
    <w:p w:rsidR="007365CC" w:rsidRDefault="007365CC" w:rsidP="00077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792"/>
      <w:gridCol w:w="1630"/>
    </w:tblGrid>
    <w:tr w:rsidR="00077166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77166" w:rsidRDefault="007365CC">
          <w:pPr>
            <w:jc w:val="left"/>
            <w:rPr>
              <w:sz w:val="18"/>
            </w:rPr>
          </w:pPr>
          <w:r>
            <w:rPr>
              <w:sz w:val="18"/>
            </w:rPr>
            <w:t>Id: 2512935A-FDAC-400C-9AC4-1538B814E7EB.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77166" w:rsidRDefault="007365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7716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C7340">
            <w:rPr>
              <w:sz w:val="18"/>
            </w:rPr>
            <w:fldChar w:fldCharType="separate"/>
          </w:r>
          <w:r w:rsidR="008C7340">
            <w:rPr>
              <w:noProof/>
              <w:sz w:val="18"/>
            </w:rPr>
            <w:t>1</w:t>
          </w:r>
          <w:r w:rsidR="00077166">
            <w:rPr>
              <w:sz w:val="18"/>
            </w:rPr>
            <w:fldChar w:fldCharType="end"/>
          </w:r>
        </w:p>
      </w:tc>
    </w:tr>
  </w:tbl>
  <w:p w:rsidR="00077166" w:rsidRDefault="0007716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CC" w:rsidRDefault="007365CC" w:rsidP="00077166">
      <w:r>
        <w:separator/>
      </w:r>
    </w:p>
  </w:footnote>
  <w:footnote w:type="continuationSeparator" w:id="0">
    <w:p w:rsidR="007365CC" w:rsidRDefault="007365CC" w:rsidP="00077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166"/>
    <w:rsid w:val="00077166"/>
    <w:rsid w:val="007365CC"/>
    <w:rsid w:val="008C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716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077166"/>
    <w:pPr>
      <w:jc w:val="both"/>
    </w:pPr>
    <w:rPr>
      <w:rFonts w:ascii="Arial" w:hAnsi="Arial"/>
    </w:rPr>
  </w:style>
  <w:style w:type="paragraph" w:customStyle="1" w:styleId="Default">
    <w:name w:val="Default"/>
    <w:rsid w:val="00077166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zmieniajaca uchwałę w sprawie zawarcia porozumienia z Gminą Miasto Elbląg</dc:subject>
  <dc:creator>anna.drozdowska</dc:creator>
  <cp:lastModifiedBy>anna.drozdowska</cp:lastModifiedBy>
  <cp:revision>2</cp:revision>
  <cp:lastPrinted>2017-05-08T06:17:00Z</cp:lastPrinted>
  <dcterms:created xsi:type="dcterms:W3CDTF">2017-05-08T08:15:00Z</dcterms:created>
  <dcterms:modified xsi:type="dcterms:W3CDTF">2017-05-08T06:17:00Z</dcterms:modified>
  <cp:category>Akt prawny</cp:category>
</cp:coreProperties>
</file>