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520E47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D737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6D737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6D737F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6D737F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6D737F"/>
    <w:p w:rsidR="00A77B3E" w:rsidRDefault="006D737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6D737F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6D737F">
      <w:pPr>
        <w:keepNext/>
        <w:spacing w:after="480"/>
        <w:jc w:val="center"/>
      </w:pPr>
      <w:r>
        <w:rPr>
          <w:b/>
        </w:rPr>
        <w:t xml:space="preserve">zmieniająca uchwałę w sprawie określenia zadań, na które przeznacza się środki Państwowego Funduszu Rehabilitacji </w:t>
      </w:r>
      <w:r>
        <w:rPr>
          <w:b/>
        </w:rPr>
        <w:t>Osób Niepełnosprawnych przyznane powiatowi</w:t>
      </w:r>
    </w:p>
    <w:p w:rsidR="00A77B3E" w:rsidRDefault="006D737F">
      <w:pPr>
        <w:keepLines/>
        <w:spacing w:before="120" w:after="120"/>
        <w:ind w:firstLine="227"/>
      </w:pPr>
      <w:r>
        <w:t>Na podstawie art. 35a ust. 3 ustawy z dnia 27 sierpnia 1997 r. o rehabilitacji zawodowej i społecznej oraz zatrudnianiu osób niep</w:t>
      </w:r>
      <w:r w:rsidR="00554E13">
        <w:t>ełnosprawnych (Dz. U. z 2016 r.</w:t>
      </w:r>
      <w:r>
        <w:t xml:space="preserve"> poz. 2046 z późn. zm.) oraz § 2 pkt 2 i § 7 ust. 2 </w:t>
      </w:r>
      <w:r>
        <w:t>Rozporządzenia Rady Ministrów z dnia 13 maja 2003 r. w sprawie algorytmu przekazywania środków Państwowego Funduszu Rehabilitacji Osób Niepełnosprawnych samorządom wojewódzkim i powiato</w:t>
      </w:r>
      <w:r w:rsidR="00554E13">
        <w:t>wym (Dz. U. z 2017 r., poz. 538</w:t>
      </w:r>
      <w:r>
        <w:t>) uchwala się, co następuje:</w:t>
      </w:r>
    </w:p>
    <w:p w:rsidR="00A77B3E" w:rsidRDefault="006D737F">
      <w:pPr>
        <w:keepLines/>
        <w:spacing w:before="120" w:after="120"/>
        <w:ind w:firstLine="340"/>
      </w:pPr>
      <w:r>
        <w:rPr>
          <w:b/>
        </w:rPr>
        <w:t>§ 1. </w:t>
      </w:r>
      <w:r>
        <w:t>W</w:t>
      </w:r>
      <w:r>
        <w:t xml:space="preserve"> uchwale Rady Powiatu Nr OR.0007.144.2017 z dnia 23 lutego 2017 r. w  sprawie określenia zadań, na które przeznacza się środki Państwowego Funduszu Rehabilitacji Osób Niepełnosprawnych przyznane powiatowi, § 2 otrzymuje brzmienie:</w:t>
      </w:r>
    </w:p>
    <w:p w:rsidR="00A77B3E" w:rsidRDefault="006D737F">
      <w:pPr>
        <w:spacing w:before="120" w:after="120"/>
        <w:ind w:firstLine="227"/>
        <w:jc w:val="left"/>
      </w:pPr>
      <w:r>
        <w:rPr>
          <w:b/>
        </w:rPr>
        <w:t xml:space="preserve">"§ 2. </w:t>
      </w:r>
      <w:r>
        <w:t xml:space="preserve">Środki Państwowego </w:t>
      </w:r>
      <w:r>
        <w:t>Funduszu Rehabilitacji Osób Niepełnosprawnych przyznawane na 2017 rok Powiatowi Lidzbarskiemu pismem Prezesa Zarządu Państwowego Funduszu Rehabilitacji Osób Niepełnosprawnych z dnia 18 lipca 2017 r. znak DF.WRO.330.2017.w w łącznej wysokości 1.507.951zł (s</w:t>
      </w:r>
      <w:r>
        <w:t>łownie: jeden milion pięćset siedem tysięcy dziewięćset pięćdziesiąt jeden złotych) przeznacza się na realizację następujących zadań:</w:t>
      </w:r>
    </w:p>
    <w:p w:rsidR="00A77B3E" w:rsidRDefault="006D737F">
      <w:pPr>
        <w:spacing w:before="120" w:after="120"/>
        <w:ind w:left="340" w:hanging="227"/>
      </w:pPr>
      <w:r>
        <w:t>1) </w:t>
      </w:r>
      <w:r>
        <w:t xml:space="preserve">z zakresu zatrudnienia i rehabilitacji zawodowej osób niepełnosprawnych realizowanych przez Powiatowy Urząd Pracy </w:t>
      </w:r>
      <w:r>
        <w:t>105.000 zł, w tym na:</w:t>
      </w:r>
    </w:p>
    <w:p w:rsidR="00A77B3E" w:rsidRDefault="006D737F">
      <w:pPr>
        <w:keepLines/>
        <w:spacing w:before="120" w:after="120"/>
        <w:ind w:left="567" w:hanging="227"/>
      </w:pPr>
      <w:r>
        <w:t>a) </w:t>
      </w:r>
      <w:r>
        <w:t>przyznanie osobie niepełnosprawnej jednorazowych środków na podjęcie działalności gospodarczej, rolniczej albo na wniesienie wkładu do spółdzielni socjalnej (art. 12a ustawy) 35.000 zł,</w:t>
      </w:r>
    </w:p>
    <w:p w:rsidR="00A77B3E" w:rsidRDefault="006D737F">
      <w:pPr>
        <w:keepLines/>
        <w:spacing w:before="120" w:after="120"/>
        <w:ind w:left="567" w:hanging="227"/>
      </w:pPr>
      <w:r>
        <w:t>b) </w:t>
      </w:r>
      <w:r>
        <w:t>zwrot kosztów wyposażenia stanowiska pracy</w:t>
      </w:r>
      <w:r>
        <w:t xml:space="preserve"> osoby niepełnosprawnej (art. 26e ustawy) 70.000 zł;</w:t>
      </w:r>
    </w:p>
    <w:p w:rsidR="00A77B3E" w:rsidRDefault="006D737F">
      <w:pPr>
        <w:spacing w:before="120" w:after="120"/>
        <w:ind w:left="340" w:hanging="227"/>
      </w:pPr>
      <w:r>
        <w:t>2) </w:t>
      </w:r>
      <w:r>
        <w:t>z zakresu rehabilitacji społecznej osób niepełnosprawnych realizowanych przez Powiatowe Centrum Pomocy Rodzinie 1.402.951 zł, w tym na:</w:t>
      </w:r>
    </w:p>
    <w:p w:rsidR="00A77B3E" w:rsidRDefault="006D737F">
      <w:pPr>
        <w:keepLines/>
        <w:spacing w:before="120" w:after="120"/>
        <w:ind w:left="567" w:hanging="227"/>
      </w:pPr>
      <w:r>
        <w:t>a) </w:t>
      </w:r>
      <w:r>
        <w:t xml:space="preserve">dofinansowanie uczestnictwa osób niepełnosprawnych i ich </w:t>
      </w:r>
      <w:r>
        <w:t>opiekunów w turnusach rehabilitacyjnych (art. 35a ust. 1 pkt 7 lit.a ustawy) 80.000 zł,</w:t>
      </w:r>
    </w:p>
    <w:p w:rsidR="00A77B3E" w:rsidRDefault="006D737F">
      <w:pPr>
        <w:keepLines/>
        <w:spacing w:before="120" w:after="120"/>
        <w:ind w:left="567" w:hanging="227"/>
      </w:pPr>
      <w:r>
        <w:t>b) </w:t>
      </w:r>
      <w:r>
        <w:t>dofinansowanie sportu, kultury, rekreacji i turystyki osób niepełnosprawnych dorosłych, dzieci i młodzieży (art. 35a ust. 1 pkt 7 lit.b ustawy) 8.000 zł,</w:t>
      </w:r>
    </w:p>
    <w:p w:rsidR="00A77B3E" w:rsidRDefault="006D737F">
      <w:pPr>
        <w:keepLines/>
        <w:spacing w:before="120" w:after="120"/>
        <w:ind w:left="567" w:hanging="227"/>
      </w:pPr>
      <w:r>
        <w:t>c) </w:t>
      </w:r>
      <w:r>
        <w:t>dofinans</w:t>
      </w:r>
      <w:r>
        <w:t>owanie zaopatrzenia w sprzęt rehabilitacyjny, przedmioty ortopedyczne i środki pomocnicze przyznawane osobom niepełnosprawnym na podstawie odrębnych przepisów (art. 35a ust. 1 pkt 7 lit.c ustawy) 194.211 zł,</w:t>
      </w:r>
    </w:p>
    <w:p w:rsidR="00A77B3E" w:rsidRDefault="006D737F">
      <w:pPr>
        <w:keepLines/>
        <w:spacing w:before="120" w:after="120"/>
        <w:ind w:left="567" w:hanging="227"/>
      </w:pPr>
      <w:r>
        <w:t>d) </w:t>
      </w:r>
      <w:r>
        <w:t>dofinansowanie likwidacji barier architektoni</w:t>
      </w:r>
      <w:r>
        <w:t>cznych, w komunikowaniu się i technicznych w związku</w:t>
      </w:r>
    </w:p>
    <w:p w:rsidR="00A77B3E" w:rsidRDefault="006D737F">
      <w:pPr>
        <w:spacing w:before="120" w:after="120"/>
        <w:ind w:firstLine="227"/>
        <w:jc w:val="left"/>
      </w:pPr>
      <w:r>
        <w:t>z indywidualnymi potrzebami osób niepełnosprawnych (art. 35a ust. 1 pkt 7 lit.d ustawy) 70.000 zł,</w:t>
      </w:r>
    </w:p>
    <w:p w:rsidR="00A77B3E" w:rsidRDefault="006D737F">
      <w:pPr>
        <w:keepLines/>
        <w:spacing w:before="120" w:after="120"/>
        <w:ind w:left="567" w:hanging="227"/>
      </w:pPr>
      <w:r>
        <w:t>e) </w:t>
      </w:r>
      <w:r>
        <w:t>dofinansowanie usługi tłumacza języka migowego lub tłumacza –przewodnika (art. 35a ust. 1 pkt 7 lit.d</w:t>
      </w:r>
      <w:r>
        <w:t xml:space="preserve"> ustawy) 1.000 zł,</w:t>
      </w:r>
    </w:p>
    <w:p w:rsidR="00A77B3E" w:rsidRDefault="006D737F">
      <w:pPr>
        <w:keepLines/>
        <w:spacing w:before="120" w:after="120"/>
        <w:ind w:left="567" w:hanging="227"/>
      </w:pPr>
      <w:r>
        <w:t>f) </w:t>
      </w:r>
      <w:r>
        <w:t>dofinansowanie kosztów tworzenia i działania warsztatów terapii zajęciowej (art. 35a ust. 1 pkt 8 ustawy) 1.039.740 zł,</w:t>
      </w:r>
    </w:p>
    <w:p w:rsidR="00A77B3E" w:rsidRDefault="006D737F">
      <w:pPr>
        <w:keepLines/>
        <w:spacing w:before="120" w:after="120"/>
        <w:ind w:left="567" w:hanging="227"/>
      </w:pPr>
      <w:r>
        <w:lastRenderedPageBreak/>
        <w:t>g) </w:t>
      </w:r>
      <w:r>
        <w:t>zadania zlecane zgodnie z art. 36 ustawy 10.000 zł.".</w:t>
      </w:r>
    </w:p>
    <w:p w:rsidR="00A77B3E" w:rsidRDefault="006D737F" w:rsidP="00554E13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Uchwała wchodzi w życie z dniem podjęcia i podlega </w:t>
      </w:r>
      <w:r w:rsidR="00554E13">
        <w:t xml:space="preserve">ogłoszeniu </w:t>
      </w:r>
      <w:r>
        <w:t xml:space="preserve"> w Biuletynie Informacji Publicznej Starostwa Powiatowego w Lidzbarku Warmińskim.</w:t>
      </w:r>
    </w:p>
    <w:p w:rsidR="00554E13" w:rsidRDefault="00554E13" w:rsidP="00554E13">
      <w:pPr>
        <w:keepLines/>
        <w:spacing w:before="120" w:after="120"/>
        <w:ind w:firstLine="340"/>
        <w:jc w:val="left"/>
      </w:pPr>
    </w:p>
    <w:p w:rsidR="00554E13" w:rsidRDefault="00554E13" w:rsidP="00554E13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54E13" w:rsidRPr="00554E13" w:rsidRDefault="00554E13" w:rsidP="00554E13">
      <w:pPr>
        <w:pStyle w:val="Normal0"/>
        <w:rPr>
          <w:szCs w:val="22"/>
          <w:shd w:val="clear" w:color="auto" w:fill="FFFFFF"/>
        </w:rPr>
      </w:pPr>
      <w:r w:rsidRPr="00554E13">
        <w:rPr>
          <w:szCs w:val="22"/>
          <w:shd w:val="clear" w:color="auto" w:fill="FFFFFF"/>
        </w:rPr>
        <w:t xml:space="preserve">Zmiana uchwały Rady Powiatu Nr OR.0007.144.2017 z dnia 23 lutego 2017 r. w  sprawie określenia zadań, na które przeznacza się środki Państwowego Funduszu Rehabilitacji Osób Niepełnosprawnych przyznane powiatowi, podyktowana jest koniecznością zwiększenia planu finansowego PFRON w związku z pismem Prezesa Zarządu PFRON z dnia 18 lipca 2017 r. znak: DF.WRO.330.2017.w, informującym o zwiększeniu środków PFRON przypadających  według algorytmu. </w:t>
      </w:r>
    </w:p>
    <w:p w:rsidR="00554E13" w:rsidRPr="00554E13" w:rsidRDefault="00554E13" w:rsidP="00554E13">
      <w:pPr>
        <w:pStyle w:val="Normal0"/>
        <w:rPr>
          <w:szCs w:val="22"/>
          <w:shd w:val="clear" w:color="auto" w:fill="FFFFFF"/>
        </w:rPr>
      </w:pPr>
      <w:r w:rsidRPr="00554E13">
        <w:rPr>
          <w:szCs w:val="22"/>
          <w:shd w:val="clear" w:color="auto" w:fill="FFFFFF"/>
        </w:rPr>
        <w:t>Środki finansowe PFRON zgodnie z pismem Prezesa Zarządu PFRON z dnia 18 lipca 2017 r. znak: DF.WRO.330.2017.w, zostały przyznane Powiatowi Lidzbarskiemu na zadania z zakresu rehabilitacji społecznej i zawodowej w łącznej wysokości 1.507.951 zł. Środki finansowe Funduszu na 2017 r. zostały zwiększone o łączną kwotę 13.890 zł.</w:t>
      </w:r>
    </w:p>
    <w:p w:rsidR="00554E13" w:rsidRPr="00554E13" w:rsidRDefault="00554E13" w:rsidP="00554E13">
      <w:pPr>
        <w:pStyle w:val="Normal0"/>
        <w:rPr>
          <w:szCs w:val="22"/>
          <w:shd w:val="clear" w:color="auto" w:fill="FFFFFF"/>
        </w:rPr>
      </w:pPr>
      <w:r w:rsidRPr="00554E13">
        <w:rPr>
          <w:szCs w:val="22"/>
          <w:shd w:val="clear" w:color="auto" w:fill="FFFFFF"/>
        </w:rPr>
        <w:t>Po dokonaniu weryfikacji złożonych wniosków przez osoby niepełnosprawne ustalono, że zasadnym jest zwiększenie o kwotę 13.890 zł zadania „ dofinansowanie zaopatrzenia w sprzęt rehabilitacyjny, przedmioty ortopedyczne i środki pomocnicze przyznawane osobom niepełnosprawnym na podstawie odrębnych przepisów” ze względu na konieczność udzielenia dofinansowania osobom niepełnosprawnym do zakupu przedmiotów ortopedycznych i środków pomocniczych niezbędnych do prawidłowego funkcjonowania.</w:t>
      </w:r>
    </w:p>
    <w:p w:rsidR="00554E13" w:rsidRPr="00554E13" w:rsidRDefault="00554E13" w:rsidP="00554E13">
      <w:pPr>
        <w:pStyle w:val="Normal0"/>
        <w:rPr>
          <w:szCs w:val="22"/>
          <w:shd w:val="clear" w:color="auto" w:fill="FFFFFF"/>
        </w:rPr>
      </w:pPr>
    </w:p>
    <w:p w:rsidR="00554E13" w:rsidRPr="00554E13" w:rsidRDefault="00554E13" w:rsidP="00554E13">
      <w:pPr>
        <w:pStyle w:val="Normal0"/>
        <w:rPr>
          <w:szCs w:val="22"/>
          <w:shd w:val="clear" w:color="auto" w:fill="FFFFFF"/>
        </w:rPr>
      </w:pPr>
      <w:r w:rsidRPr="00554E13">
        <w:rPr>
          <w:szCs w:val="22"/>
          <w:shd w:val="clear" w:color="auto" w:fill="FFFFFF"/>
        </w:rPr>
        <w:t>Sporządziła: Alicja Grodowska</w:t>
      </w:r>
    </w:p>
    <w:p w:rsidR="00554E13" w:rsidRPr="00554E13" w:rsidRDefault="00554E13" w:rsidP="00554E13">
      <w:pPr>
        <w:pStyle w:val="Normal0"/>
        <w:spacing w:line="360" w:lineRule="auto"/>
        <w:rPr>
          <w:szCs w:val="22"/>
          <w:shd w:val="clear" w:color="auto" w:fill="FFFFFF"/>
        </w:rPr>
      </w:pPr>
    </w:p>
    <w:p w:rsidR="00520E47" w:rsidRDefault="00520E47">
      <w:pPr>
        <w:pStyle w:val="Normal0"/>
        <w:rPr>
          <w:shd w:val="clear" w:color="auto" w:fill="FFFFFF"/>
        </w:rPr>
      </w:pPr>
    </w:p>
    <w:sectPr w:rsidR="00520E47" w:rsidSect="00520E47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37F" w:rsidRDefault="006D737F" w:rsidP="00520E47">
      <w:r>
        <w:separator/>
      </w:r>
    </w:p>
  </w:endnote>
  <w:endnote w:type="continuationSeparator" w:id="0">
    <w:p w:rsidR="006D737F" w:rsidRDefault="006D737F" w:rsidP="00520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520E4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20E47" w:rsidRDefault="006D737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3AE8716E-5B07-4410-A672-76110610370E.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20E47" w:rsidRDefault="006D737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20E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54E13">
            <w:rPr>
              <w:rFonts w:ascii="Arial" w:eastAsia="Arial" w:hAnsi="Arial" w:cs="Arial"/>
              <w:sz w:val="18"/>
            </w:rPr>
            <w:fldChar w:fldCharType="separate"/>
          </w:r>
          <w:r w:rsidR="00554E13">
            <w:rPr>
              <w:rFonts w:ascii="Arial" w:eastAsia="Arial" w:hAnsi="Arial" w:cs="Arial"/>
              <w:noProof/>
              <w:sz w:val="18"/>
            </w:rPr>
            <w:t>2</w:t>
          </w:r>
          <w:r w:rsidR="00520E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20E47" w:rsidRDefault="00520E47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37F" w:rsidRDefault="006D737F" w:rsidP="00520E47">
      <w:r>
        <w:separator/>
      </w:r>
    </w:p>
  </w:footnote>
  <w:footnote w:type="continuationSeparator" w:id="0">
    <w:p w:rsidR="006D737F" w:rsidRDefault="006D737F" w:rsidP="00520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E47"/>
    <w:rsid w:val="00520E47"/>
    <w:rsid w:val="00554E13"/>
    <w:rsid w:val="006D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E4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20E47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zadań, na które przeznacza się środki Państwowego Funduszu Rehabilitacji Osób Niepełnosprawnych przyznane powiatowi</dc:subject>
  <dc:creator>anna.drozdowska</dc:creator>
  <cp:lastModifiedBy>anna.drozdowska</cp:lastModifiedBy>
  <cp:revision>2</cp:revision>
  <dcterms:created xsi:type="dcterms:W3CDTF">2017-08-09T12:51:00Z</dcterms:created>
  <dcterms:modified xsi:type="dcterms:W3CDTF">2017-08-09T10:53:00Z</dcterms:modified>
  <cp:category>Akt prawny</cp:category>
</cp:coreProperties>
</file>