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CB1" w:rsidRDefault="00B20CB1" w:rsidP="00B20CB1">
      <w:pPr>
        <w:jc w:val="right"/>
        <w:rPr>
          <w:rFonts w:ascii="Times New Roman" w:hAnsi="Times New Roman" w:cs="Times New Roman"/>
          <w:b/>
          <w:caps/>
          <w:sz w:val="22"/>
          <w:szCs w:val="22"/>
        </w:rPr>
      </w:pPr>
      <w:r>
        <w:rPr>
          <w:rFonts w:ascii="Times New Roman" w:hAnsi="Times New Roman" w:cs="Times New Roman"/>
          <w:b/>
          <w:caps/>
          <w:sz w:val="22"/>
          <w:szCs w:val="22"/>
        </w:rPr>
        <w:t>projekt</w:t>
      </w:r>
    </w:p>
    <w:p w:rsidR="00B20CB1" w:rsidRDefault="00B20CB1" w:rsidP="00B20CB1">
      <w:pPr>
        <w:jc w:val="right"/>
        <w:rPr>
          <w:rFonts w:ascii="Times New Roman" w:hAnsi="Times New Roman" w:cs="Times New Roman"/>
          <w:b/>
          <w:caps/>
          <w:sz w:val="22"/>
          <w:szCs w:val="22"/>
        </w:rPr>
      </w:pPr>
    </w:p>
    <w:p w:rsidR="00B20CB1" w:rsidRDefault="00B20CB1" w:rsidP="00B20CB1">
      <w:pPr>
        <w:jc w:val="right"/>
        <w:rPr>
          <w:rFonts w:ascii="Times New Roman" w:hAnsi="Times New Roman" w:cs="Times New Roman"/>
          <w:b/>
          <w:caps/>
          <w:sz w:val="22"/>
          <w:szCs w:val="22"/>
        </w:rPr>
      </w:pPr>
      <w:r>
        <w:rPr>
          <w:rFonts w:ascii="Times New Roman" w:hAnsi="Times New Roman" w:cs="Times New Roman"/>
          <w:b/>
          <w:caps/>
          <w:sz w:val="22"/>
          <w:szCs w:val="22"/>
        </w:rPr>
        <w:t>druk nr ……………………</w:t>
      </w:r>
    </w:p>
    <w:p w:rsidR="00B20CB1" w:rsidRDefault="00B20CB1">
      <w:pPr>
        <w:jc w:val="center"/>
        <w:rPr>
          <w:rFonts w:ascii="Times New Roman" w:hAnsi="Times New Roman" w:cs="Times New Roman"/>
          <w:b/>
          <w:caps/>
          <w:sz w:val="22"/>
          <w:szCs w:val="22"/>
        </w:rPr>
      </w:pPr>
    </w:p>
    <w:p w:rsidR="00A77B3E" w:rsidRPr="005E3951" w:rsidRDefault="005E3951">
      <w:pPr>
        <w:jc w:val="center"/>
        <w:rPr>
          <w:rFonts w:ascii="Times New Roman" w:hAnsi="Times New Roman" w:cs="Times New Roman"/>
          <w:b/>
          <w:caps/>
          <w:sz w:val="22"/>
          <w:szCs w:val="22"/>
        </w:rPr>
      </w:pPr>
      <w:r w:rsidRPr="005E3951">
        <w:rPr>
          <w:rFonts w:ascii="Times New Roman" w:hAnsi="Times New Roman" w:cs="Times New Roman"/>
          <w:b/>
          <w:caps/>
          <w:sz w:val="22"/>
          <w:szCs w:val="22"/>
        </w:rPr>
        <w:t>Uchwała Nr ....................</w:t>
      </w:r>
      <w:r w:rsidRPr="005E3951">
        <w:rPr>
          <w:rFonts w:ascii="Times New Roman" w:hAnsi="Times New Roman" w:cs="Times New Roman"/>
          <w:b/>
          <w:caps/>
          <w:sz w:val="22"/>
          <w:szCs w:val="22"/>
        </w:rPr>
        <w:br/>
      </w:r>
      <w:r w:rsidRPr="005E3951">
        <w:rPr>
          <w:rFonts w:ascii="Times New Roman" w:hAnsi="Times New Roman" w:cs="Times New Roman"/>
          <w:b/>
          <w:caps/>
          <w:sz w:val="22"/>
          <w:szCs w:val="22"/>
        </w:rPr>
        <w:br/>
        <w:t>Rady Powiatu Lidzbarskiego</w:t>
      </w:r>
    </w:p>
    <w:p w:rsidR="00A77B3E" w:rsidRPr="005E3951" w:rsidRDefault="005E3951">
      <w:pPr>
        <w:spacing w:before="280" w:after="280"/>
        <w:jc w:val="center"/>
        <w:rPr>
          <w:rFonts w:ascii="Times New Roman" w:hAnsi="Times New Roman" w:cs="Times New Roman"/>
          <w:b/>
          <w:caps/>
          <w:sz w:val="22"/>
          <w:szCs w:val="22"/>
        </w:rPr>
      </w:pPr>
      <w:r w:rsidRPr="005E3951">
        <w:rPr>
          <w:rFonts w:ascii="Times New Roman" w:hAnsi="Times New Roman" w:cs="Times New Roman"/>
          <w:sz w:val="22"/>
          <w:szCs w:val="22"/>
        </w:rPr>
        <w:t>z dnia .................... 2017 r.</w:t>
      </w:r>
    </w:p>
    <w:p w:rsidR="00A77B3E" w:rsidRPr="005E3951" w:rsidRDefault="005E3951">
      <w:pPr>
        <w:keepNext/>
        <w:spacing w:after="480"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5E3951">
        <w:rPr>
          <w:rFonts w:ascii="Times New Roman" w:hAnsi="Times New Roman" w:cs="Times New Roman"/>
          <w:b/>
          <w:sz w:val="22"/>
          <w:szCs w:val="22"/>
        </w:rPr>
        <w:t>w sprawie zatwierdzenia rocznego planu pracy Rady Powiatu Lidzbarskiego</w:t>
      </w:r>
    </w:p>
    <w:p w:rsidR="00A77B3E" w:rsidRPr="005E3951" w:rsidRDefault="005E3951">
      <w:pPr>
        <w:rPr>
          <w:rFonts w:ascii="Times New Roman" w:hAnsi="Times New Roman" w:cs="Times New Roman"/>
          <w:sz w:val="22"/>
          <w:szCs w:val="22"/>
        </w:rPr>
      </w:pPr>
      <w:r w:rsidRPr="005E3951">
        <w:rPr>
          <w:rFonts w:ascii="Times New Roman" w:hAnsi="Times New Roman" w:cs="Times New Roman"/>
          <w:sz w:val="22"/>
          <w:szCs w:val="22"/>
        </w:rPr>
        <w:t>Na podstawie § 7 ust. 3 i 4 Statutu Powiatu Lidzbarskiego (</w:t>
      </w:r>
      <w:proofErr w:type="spellStart"/>
      <w:r w:rsidRPr="005E3951">
        <w:rPr>
          <w:rFonts w:ascii="Times New Roman" w:hAnsi="Times New Roman" w:cs="Times New Roman"/>
          <w:sz w:val="22"/>
          <w:szCs w:val="22"/>
        </w:rPr>
        <w:t>Dz.Urz</w:t>
      </w:r>
      <w:proofErr w:type="spellEnd"/>
      <w:r w:rsidRPr="005E3951">
        <w:rPr>
          <w:rFonts w:ascii="Times New Roman" w:hAnsi="Times New Roman" w:cs="Times New Roman"/>
          <w:sz w:val="22"/>
          <w:szCs w:val="22"/>
        </w:rPr>
        <w:t xml:space="preserve">. Woj. </w:t>
      </w:r>
      <w:proofErr w:type="spellStart"/>
      <w:r w:rsidRPr="005E3951">
        <w:rPr>
          <w:rFonts w:ascii="Times New Roman" w:hAnsi="Times New Roman" w:cs="Times New Roman"/>
          <w:sz w:val="22"/>
          <w:szCs w:val="22"/>
        </w:rPr>
        <w:t>Warm.-Maz</w:t>
      </w:r>
      <w:proofErr w:type="spellEnd"/>
      <w:r w:rsidRPr="005E3951">
        <w:rPr>
          <w:rFonts w:ascii="Times New Roman" w:hAnsi="Times New Roman" w:cs="Times New Roman"/>
          <w:sz w:val="22"/>
          <w:szCs w:val="22"/>
        </w:rPr>
        <w:t>. z 2013 r. poz. 552) uchwala się, co następuje:</w:t>
      </w:r>
    </w:p>
    <w:p w:rsidR="00A77B3E" w:rsidRPr="005E3951" w:rsidRDefault="005E3951">
      <w:pPr>
        <w:keepLines/>
        <w:spacing w:before="120" w:after="120"/>
        <w:ind w:firstLine="340"/>
        <w:rPr>
          <w:rFonts w:ascii="Times New Roman" w:hAnsi="Times New Roman" w:cs="Times New Roman"/>
          <w:sz w:val="22"/>
          <w:szCs w:val="22"/>
        </w:rPr>
      </w:pPr>
      <w:r w:rsidRPr="005E3951">
        <w:rPr>
          <w:rFonts w:ascii="Times New Roman" w:hAnsi="Times New Roman" w:cs="Times New Roman"/>
          <w:b/>
          <w:sz w:val="22"/>
          <w:szCs w:val="22"/>
        </w:rPr>
        <w:t>§ 1. </w:t>
      </w:r>
      <w:r w:rsidRPr="005E3951">
        <w:rPr>
          <w:rFonts w:ascii="Times New Roman" w:hAnsi="Times New Roman" w:cs="Times New Roman"/>
          <w:sz w:val="22"/>
          <w:szCs w:val="22"/>
        </w:rPr>
        <w:t>Zatwierdza się roczny plan pracy Rady Powiatu Lidzbarskiego na 2018 rok, stanowiący załącznik do niniejszej uchwały.</w:t>
      </w:r>
    </w:p>
    <w:p w:rsidR="00A77B3E" w:rsidRDefault="005E3951" w:rsidP="005E3951">
      <w:pPr>
        <w:keepLines/>
        <w:spacing w:before="120" w:after="120"/>
        <w:ind w:firstLine="340"/>
        <w:jc w:val="left"/>
        <w:rPr>
          <w:rFonts w:ascii="Times New Roman" w:hAnsi="Times New Roman" w:cs="Times New Roman"/>
          <w:sz w:val="22"/>
          <w:szCs w:val="22"/>
        </w:rPr>
      </w:pPr>
      <w:r w:rsidRPr="005E3951">
        <w:rPr>
          <w:rFonts w:ascii="Times New Roman" w:hAnsi="Times New Roman" w:cs="Times New Roman"/>
          <w:b/>
          <w:sz w:val="22"/>
          <w:szCs w:val="22"/>
        </w:rPr>
        <w:t>§ 2. </w:t>
      </w:r>
      <w:r w:rsidRPr="005E3951">
        <w:rPr>
          <w:rFonts w:ascii="Times New Roman" w:hAnsi="Times New Roman" w:cs="Times New Roman"/>
          <w:sz w:val="22"/>
          <w:szCs w:val="22"/>
        </w:rPr>
        <w:t>Uchwała wchodzi w życie z dniem podjęcia i podlega ogłoszeniu w Biuletynie Informacji Publicznej Starostwa Powiatowego w Lidzbarku Warmińskim.</w:t>
      </w:r>
    </w:p>
    <w:p w:rsidR="005E3951" w:rsidRDefault="005E3951" w:rsidP="005E3951">
      <w:pPr>
        <w:keepLines/>
        <w:spacing w:before="120" w:after="120"/>
        <w:ind w:firstLine="340"/>
        <w:jc w:val="left"/>
        <w:rPr>
          <w:rFonts w:ascii="Times New Roman" w:hAnsi="Times New Roman" w:cs="Times New Roman"/>
          <w:sz w:val="22"/>
          <w:szCs w:val="22"/>
        </w:rPr>
      </w:pPr>
    </w:p>
    <w:p w:rsidR="005E3951" w:rsidRPr="005E3951" w:rsidRDefault="005E3951" w:rsidP="005E3951">
      <w:pPr>
        <w:pStyle w:val="Normal0"/>
        <w:jc w:val="center"/>
        <w:rPr>
          <w:rFonts w:ascii="Times New Roman" w:hAnsi="Times New Roman"/>
          <w:color w:val="000000"/>
          <w:sz w:val="22"/>
          <w:szCs w:val="22"/>
        </w:rPr>
      </w:pPr>
      <w:r w:rsidRPr="005E3951">
        <w:rPr>
          <w:rFonts w:ascii="Times New Roman" w:hAnsi="Times New Roman"/>
          <w:b/>
          <w:color w:val="000000"/>
          <w:sz w:val="22"/>
          <w:szCs w:val="22"/>
        </w:rPr>
        <w:t>Uzasadnienie</w:t>
      </w:r>
    </w:p>
    <w:p w:rsidR="005E3951" w:rsidRPr="005E3951" w:rsidRDefault="005E3951" w:rsidP="005E3951">
      <w:pPr>
        <w:pStyle w:val="Normal0"/>
        <w:ind w:firstLine="720"/>
        <w:rPr>
          <w:rFonts w:ascii="Times New Roman" w:hAnsi="Times New Roman"/>
          <w:color w:val="000000"/>
          <w:sz w:val="22"/>
          <w:szCs w:val="22"/>
        </w:rPr>
      </w:pPr>
      <w:r w:rsidRPr="005E3951">
        <w:rPr>
          <w:rFonts w:ascii="Times New Roman" w:hAnsi="Times New Roman"/>
          <w:color w:val="000000"/>
          <w:sz w:val="22"/>
          <w:szCs w:val="22"/>
        </w:rPr>
        <w:t>Zgodnie ze Statutem Powiatu Lidzbarskiego, Rada Powiatu działa zgodnie z uchwalonym rocznym planem pracy. W związku z powyższym wymagane jest podjęcie niniejszej uchwały. Przygotował: Przewodniczący Rady Powiatu</w:t>
      </w:r>
    </w:p>
    <w:p w:rsidR="005E3951" w:rsidRPr="005E3951" w:rsidRDefault="005E3951" w:rsidP="005E3951">
      <w:pPr>
        <w:keepLines/>
        <w:spacing w:before="120" w:after="120"/>
        <w:ind w:firstLine="340"/>
        <w:jc w:val="left"/>
        <w:rPr>
          <w:rFonts w:ascii="Times New Roman" w:hAnsi="Times New Roman" w:cs="Times New Roman"/>
          <w:sz w:val="22"/>
          <w:szCs w:val="22"/>
        </w:rPr>
        <w:sectPr w:rsidR="005E3951" w:rsidRPr="005E3951"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A77B3E" w:rsidRPr="005E3951" w:rsidRDefault="005E3951">
      <w:pPr>
        <w:keepNext/>
        <w:spacing w:before="120" w:after="120" w:line="360" w:lineRule="auto"/>
        <w:ind w:left="4535"/>
        <w:jc w:val="left"/>
        <w:rPr>
          <w:rFonts w:ascii="Times New Roman" w:hAnsi="Times New Roman" w:cs="Times New Roman"/>
          <w:sz w:val="22"/>
          <w:szCs w:val="22"/>
        </w:rPr>
      </w:pPr>
      <w:r w:rsidRPr="005E3951">
        <w:rPr>
          <w:rFonts w:ascii="Times New Roman" w:hAnsi="Times New Roman" w:cs="Times New Roman"/>
          <w:sz w:val="22"/>
          <w:szCs w:val="22"/>
        </w:rPr>
        <w:lastRenderedPageBreak/>
        <w:t>Załącznik do Uchwały</w:t>
      </w:r>
      <w:r w:rsidRPr="005E3951">
        <w:rPr>
          <w:rFonts w:ascii="Times New Roman" w:hAnsi="Times New Roman" w:cs="Times New Roman"/>
          <w:sz w:val="22"/>
          <w:szCs w:val="22"/>
        </w:rPr>
        <w:br/>
        <w:t>Rady Powiatu Lidzbarskiego</w:t>
      </w:r>
      <w:r w:rsidRPr="005E3951">
        <w:rPr>
          <w:rFonts w:ascii="Times New Roman" w:hAnsi="Times New Roman" w:cs="Times New Roman"/>
          <w:sz w:val="22"/>
          <w:szCs w:val="22"/>
        </w:rPr>
        <w:br/>
        <w:t>z dnia....................2017 r.</w:t>
      </w:r>
    </w:p>
    <w:p w:rsidR="00A77B3E" w:rsidRPr="005E3951" w:rsidRDefault="005E3951">
      <w:pPr>
        <w:keepNext/>
        <w:spacing w:after="480"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5E3951">
        <w:rPr>
          <w:rFonts w:ascii="Times New Roman" w:hAnsi="Times New Roman" w:cs="Times New Roman"/>
          <w:b/>
          <w:sz w:val="22"/>
          <w:szCs w:val="22"/>
        </w:rPr>
        <w:t>Plan pracy Rady Powiatu Lidzbarskiego na 2018 rok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98"/>
        <w:gridCol w:w="9024"/>
      </w:tblGrid>
      <w:tr w:rsidR="008C27CA" w:rsidRPr="005E3951"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B3E" w:rsidRPr="005E3951" w:rsidRDefault="005E39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3951">
              <w:rPr>
                <w:rFonts w:ascii="Times New Roman" w:hAnsi="Times New Roman" w:cs="Times New Roman"/>
                <w:sz w:val="22"/>
                <w:szCs w:val="22"/>
              </w:rPr>
              <w:t>Termin sesji</w:t>
            </w:r>
          </w:p>
        </w:tc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B3E" w:rsidRPr="005E3951" w:rsidRDefault="005E39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3951">
              <w:rPr>
                <w:rFonts w:ascii="Times New Roman" w:hAnsi="Times New Roman" w:cs="Times New Roman"/>
                <w:sz w:val="22"/>
                <w:szCs w:val="22"/>
              </w:rPr>
              <w:t>Tematyka</w:t>
            </w:r>
          </w:p>
        </w:tc>
      </w:tr>
      <w:tr w:rsidR="008C27CA" w:rsidRPr="005E3951"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B3E" w:rsidRPr="005E3951" w:rsidRDefault="005E39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E3951">
              <w:rPr>
                <w:rFonts w:ascii="Times New Roman" w:hAnsi="Times New Roman" w:cs="Times New Roman"/>
                <w:sz w:val="22"/>
                <w:szCs w:val="22"/>
              </w:rPr>
              <w:t>luty</w:t>
            </w:r>
          </w:p>
        </w:tc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B3E" w:rsidRPr="005E3951" w:rsidRDefault="005E3951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E3951">
              <w:rPr>
                <w:rFonts w:ascii="Times New Roman" w:hAnsi="Times New Roman" w:cs="Times New Roman"/>
                <w:sz w:val="22"/>
                <w:szCs w:val="22"/>
              </w:rPr>
              <w:t>1) rozpatrzenie sprawozdań rocznych Komendy Powiatowej Policji, Komendy Powiatowej Państwowej Straży Pożarnej, Powiatowego Lekarza Weterynarii, Powiatowego Inspektoratu Nadzoru Budowlanego;</w:t>
            </w:r>
            <w:r w:rsidRPr="005E3951">
              <w:rPr>
                <w:rFonts w:ascii="Times New Roman" w:hAnsi="Times New Roman" w:cs="Times New Roman"/>
                <w:sz w:val="22"/>
                <w:szCs w:val="22"/>
              </w:rPr>
              <w:br/>
              <w:t>2) rozpatrzenie sprawozdań rocznych z działalności Komisji Rewizyjnej i komisji stałych Rady;</w:t>
            </w:r>
            <w:r w:rsidRPr="005E3951">
              <w:rPr>
                <w:rFonts w:ascii="Times New Roman" w:hAnsi="Times New Roman" w:cs="Times New Roman"/>
                <w:sz w:val="22"/>
                <w:szCs w:val="22"/>
              </w:rPr>
              <w:br/>
              <w:t>3) rozpatrzenie sprawozdania Zarządu z wykonania uchwał Rady;</w:t>
            </w:r>
            <w:r w:rsidRPr="005E3951">
              <w:rPr>
                <w:rFonts w:ascii="Times New Roman" w:hAnsi="Times New Roman" w:cs="Times New Roman"/>
                <w:sz w:val="22"/>
                <w:szCs w:val="22"/>
              </w:rPr>
              <w:br/>
              <w:t>4) rozpatrzenie sprawozdania Starosty z pracy Komisji Bezpieczeństwa i Porządku;</w:t>
            </w:r>
            <w:r w:rsidRPr="005E3951">
              <w:rPr>
                <w:rFonts w:ascii="Times New Roman" w:hAnsi="Times New Roman" w:cs="Times New Roman"/>
                <w:sz w:val="22"/>
                <w:szCs w:val="22"/>
              </w:rPr>
              <w:br/>
              <w:t>5) zapoznanie się z informacją Powiatowego Urzędu Pracy w Lidzbarku Warmińskim o stanie bezrobocia;</w:t>
            </w:r>
            <w:r w:rsidRPr="005E3951">
              <w:rPr>
                <w:rFonts w:ascii="Times New Roman" w:hAnsi="Times New Roman" w:cs="Times New Roman"/>
                <w:sz w:val="22"/>
                <w:szCs w:val="22"/>
              </w:rPr>
              <w:br/>
              <w:t>6) zapoznanie się ze sprawozdaniem z wysokości średnich wynagrodzeń nauczycieli na poszczególnych stopniach awansu zawodowego.</w:t>
            </w:r>
          </w:p>
        </w:tc>
      </w:tr>
      <w:tr w:rsidR="008C27CA" w:rsidRPr="005E3951"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B3E" w:rsidRPr="005E3951" w:rsidRDefault="005E39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E3951">
              <w:rPr>
                <w:rFonts w:ascii="Times New Roman" w:hAnsi="Times New Roman" w:cs="Times New Roman"/>
                <w:sz w:val="22"/>
                <w:szCs w:val="22"/>
              </w:rPr>
              <w:t>kwiecień</w:t>
            </w:r>
          </w:p>
        </w:tc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B3E" w:rsidRPr="005E3951" w:rsidRDefault="005E3951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E3951">
              <w:rPr>
                <w:rFonts w:ascii="Times New Roman" w:hAnsi="Times New Roman" w:cs="Times New Roman"/>
                <w:sz w:val="22"/>
                <w:szCs w:val="22"/>
              </w:rPr>
              <w:t>1) rozpatrzenie informacji Powiatowego Inspektora Sanitarnego o stanie bezpieczeństwa sanitarnego powiatu,</w:t>
            </w:r>
            <w:r w:rsidRPr="005E3951">
              <w:rPr>
                <w:rFonts w:ascii="Times New Roman" w:hAnsi="Times New Roman" w:cs="Times New Roman"/>
                <w:sz w:val="22"/>
                <w:szCs w:val="22"/>
              </w:rPr>
              <w:br/>
              <w:t>2) rozpatrzenie sprawozdania rocznego z działalności Powiatowego Centrum Pomocy Rodzinie oraz oceny Zarządu dotyczącej zasobów pomocy społecznej;</w:t>
            </w:r>
            <w:r w:rsidRPr="005E3951">
              <w:rPr>
                <w:rFonts w:ascii="Times New Roman" w:hAnsi="Times New Roman" w:cs="Times New Roman"/>
                <w:sz w:val="22"/>
                <w:szCs w:val="22"/>
              </w:rPr>
              <w:br/>
              <w:t>3) rozpatrzenie sprawozdania z realizacji programu współpracy z organizacjami pozarządowymi;</w:t>
            </w:r>
            <w:r w:rsidRPr="005E3951">
              <w:rPr>
                <w:rFonts w:ascii="Times New Roman" w:hAnsi="Times New Roman" w:cs="Times New Roman"/>
                <w:sz w:val="22"/>
                <w:szCs w:val="22"/>
              </w:rPr>
              <w:br/>
              <w:t>4) zapoznanie się ze sprawozdaniem rocznym Zespołu Opieki Zdrowotnej w Lidzbarku Warmińskim z wykonania planu finansowego;</w:t>
            </w:r>
            <w:r w:rsidRPr="005E3951">
              <w:rPr>
                <w:rFonts w:ascii="Times New Roman" w:hAnsi="Times New Roman" w:cs="Times New Roman"/>
                <w:sz w:val="22"/>
                <w:szCs w:val="22"/>
              </w:rPr>
              <w:br/>
              <w:t>5) rozpatrzenie sprawozdania rocznego Rady Społecznej Zespołu Opieki Zdrowotnej w Lidzbarku Warmińskim;</w:t>
            </w:r>
          </w:p>
          <w:p w:rsidR="00A77B3E" w:rsidRPr="005E3951" w:rsidRDefault="005E3951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E3951">
              <w:rPr>
                <w:rFonts w:ascii="Times New Roman" w:hAnsi="Times New Roman" w:cs="Times New Roman"/>
                <w:sz w:val="22"/>
                <w:szCs w:val="22"/>
              </w:rPr>
              <w:t>6) zapoznanie się ze sprawozdaniem z realizacji programu współpracy powiatu z organizacjami pozarządowymi za 2017 rok .</w:t>
            </w:r>
          </w:p>
        </w:tc>
      </w:tr>
      <w:tr w:rsidR="008C27CA" w:rsidRPr="005E3951"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B3E" w:rsidRPr="005E3951" w:rsidRDefault="005E39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E3951">
              <w:rPr>
                <w:rFonts w:ascii="Times New Roman" w:hAnsi="Times New Roman" w:cs="Times New Roman"/>
                <w:sz w:val="22"/>
                <w:szCs w:val="22"/>
              </w:rPr>
              <w:t>czerwiec</w:t>
            </w:r>
          </w:p>
        </w:tc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B3E" w:rsidRPr="005E3951" w:rsidRDefault="005E3951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E3951">
              <w:rPr>
                <w:rFonts w:ascii="Times New Roman" w:hAnsi="Times New Roman" w:cs="Times New Roman"/>
                <w:sz w:val="22"/>
                <w:szCs w:val="22"/>
              </w:rPr>
              <w:t>1) rozpatrzenie sprawozdania z wykonania budżetu oraz sprawozdania finansowego powiatu za 2016 rok;</w:t>
            </w:r>
            <w:r w:rsidRPr="005E3951">
              <w:rPr>
                <w:rFonts w:ascii="Times New Roman" w:hAnsi="Times New Roman" w:cs="Times New Roman"/>
                <w:sz w:val="22"/>
                <w:szCs w:val="22"/>
              </w:rPr>
              <w:br/>
              <w:t>2) rozpatrzenie wniosku Komisji Rewizyjnej w sprawie absolutorium dla Zarządu.</w:t>
            </w:r>
          </w:p>
        </w:tc>
      </w:tr>
      <w:tr w:rsidR="008C27CA" w:rsidRPr="005E3951"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B3E" w:rsidRPr="005E3951" w:rsidRDefault="005E39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E3951">
              <w:rPr>
                <w:rFonts w:ascii="Times New Roman" w:hAnsi="Times New Roman" w:cs="Times New Roman"/>
                <w:sz w:val="22"/>
                <w:szCs w:val="22"/>
              </w:rPr>
              <w:t>sierpień</w:t>
            </w:r>
          </w:p>
        </w:tc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B3E" w:rsidRPr="005E3951" w:rsidRDefault="005E3951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E3951">
              <w:rPr>
                <w:rFonts w:ascii="Times New Roman" w:hAnsi="Times New Roman" w:cs="Times New Roman"/>
                <w:sz w:val="22"/>
                <w:szCs w:val="22"/>
              </w:rPr>
              <w:t>1) zapoznanie się z informacją Zarządu o przebiegu wykonania budżetu powiatu za pierwsze półrocze 2018 r. oraz o kształtowaniu się wieloletniej prognozy finansowej;</w:t>
            </w:r>
            <w:r w:rsidRPr="005E3951">
              <w:rPr>
                <w:rFonts w:ascii="Times New Roman" w:hAnsi="Times New Roman" w:cs="Times New Roman"/>
                <w:sz w:val="22"/>
                <w:szCs w:val="22"/>
              </w:rPr>
              <w:br/>
              <w:t>2) zapoznanie się z informacją o przebiegu wykonania planu finansowego Zespołu Opieki Zdrowotnej w Lidzbarku Warmińskim za pierwsze półrocze 2018 r.;</w:t>
            </w:r>
            <w:r w:rsidRPr="005E3951">
              <w:rPr>
                <w:rFonts w:ascii="Times New Roman" w:hAnsi="Times New Roman" w:cs="Times New Roman"/>
                <w:sz w:val="22"/>
                <w:szCs w:val="22"/>
              </w:rPr>
              <w:br/>
              <w:t>3) rozpatrzenie informacji Wojewódzkiej Inspekcji Ochrony Środowiska.</w:t>
            </w:r>
          </w:p>
        </w:tc>
      </w:tr>
      <w:tr w:rsidR="008C27CA" w:rsidRPr="005E3951"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B3E" w:rsidRPr="005E3951" w:rsidRDefault="005E39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E3951">
              <w:rPr>
                <w:rFonts w:ascii="Times New Roman" w:hAnsi="Times New Roman" w:cs="Times New Roman"/>
                <w:sz w:val="22"/>
                <w:szCs w:val="22"/>
              </w:rPr>
              <w:t>październik</w:t>
            </w:r>
          </w:p>
        </w:tc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B3E" w:rsidRPr="005E3951" w:rsidRDefault="005E3951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E3951">
              <w:rPr>
                <w:rFonts w:ascii="Times New Roman" w:hAnsi="Times New Roman" w:cs="Times New Roman"/>
                <w:sz w:val="22"/>
                <w:szCs w:val="22"/>
              </w:rPr>
              <w:t>1) rozpatrzenie sprawozdań z działalności Społecznych Straży Rybackich Okręgów Polskiego Związku Wędkarskiego w Olsztynie i Elblągu;</w:t>
            </w:r>
            <w:r w:rsidRPr="005E3951">
              <w:rPr>
                <w:rFonts w:ascii="Times New Roman" w:hAnsi="Times New Roman" w:cs="Times New Roman"/>
                <w:sz w:val="22"/>
                <w:szCs w:val="22"/>
              </w:rPr>
              <w:br/>
              <w:t>2) zapoznanie się z informacją o stanie realizacji zadań oświatowych;</w:t>
            </w:r>
          </w:p>
          <w:p w:rsidR="00A77B3E" w:rsidRPr="005E3951" w:rsidRDefault="005E3951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E3951">
              <w:rPr>
                <w:rFonts w:ascii="Times New Roman" w:hAnsi="Times New Roman" w:cs="Times New Roman"/>
                <w:sz w:val="22"/>
                <w:szCs w:val="22"/>
              </w:rPr>
              <w:t>3) przyjęcie programu współpracy powiatu z organizacjami pozarządowymi na 2019 rok.</w:t>
            </w:r>
          </w:p>
        </w:tc>
      </w:tr>
      <w:tr w:rsidR="008C27CA" w:rsidRPr="005E3951"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B3E" w:rsidRPr="005E3951" w:rsidRDefault="005E39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E3951">
              <w:rPr>
                <w:rFonts w:ascii="Times New Roman" w:hAnsi="Times New Roman" w:cs="Times New Roman"/>
                <w:sz w:val="22"/>
                <w:szCs w:val="22"/>
              </w:rPr>
              <w:t>grudzień</w:t>
            </w:r>
          </w:p>
        </w:tc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B3E" w:rsidRPr="005E3951" w:rsidRDefault="005E3951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E3951">
              <w:rPr>
                <w:rFonts w:ascii="Times New Roman" w:hAnsi="Times New Roman" w:cs="Times New Roman"/>
                <w:sz w:val="22"/>
                <w:szCs w:val="22"/>
              </w:rPr>
              <w:t>1) przyjęcie budżetu Powiatu na 2019 rok;</w:t>
            </w:r>
            <w:r w:rsidRPr="005E3951">
              <w:rPr>
                <w:rFonts w:ascii="Times New Roman" w:hAnsi="Times New Roman" w:cs="Times New Roman"/>
                <w:sz w:val="22"/>
                <w:szCs w:val="22"/>
              </w:rPr>
              <w:br/>
              <w:t>2) przyjęcie planu pracy Rady na 2019 rok;</w:t>
            </w:r>
            <w:r w:rsidRPr="005E3951">
              <w:rPr>
                <w:rFonts w:ascii="Times New Roman" w:hAnsi="Times New Roman" w:cs="Times New Roman"/>
                <w:sz w:val="22"/>
                <w:szCs w:val="22"/>
              </w:rPr>
              <w:br/>
              <w:t>3) przyjęcie planów pracy komisji stałych i planu kontroli Komisji Rewizyjnej na 2019 rok.</w:t>
            </w:r>
          </w:p>
        </w:tc>
      </w:tr>
    </w:tbl>
    <w:p w:rsidR="008C27CA" w:rsidRPr="005E3951" w:rsidRDefault="008C27CA" w:rsidP="005E3951">
      <w:pPr>
        <w:pStyle w:val="Normal0"/>
        <w:rPr>
          <w:rFonts w:ascii="Times New Roman" w:hAnsi="Times New Roman"/>
          <w:color w:val="000000"/>
          <w:sz w:val="22"/>
          <w:szCs w:val="22"/>
        </w:rPr>
      </w:pPr>
    </w:p>
    <w:sectPr w:rsidR="008C27CA" w:rsidRPr="005E3951" w:rsidSect="008C27CA">
      <w:pgSz w:w="11906" w:h="16838"/>
      <w:pgMar w:top="850" w:right="850" w:bottom="1417" w:left="85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20"/>
  <w:hyphenationZone w:val="425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C27CA"/>
    <w:rsid w:val="005E3951"/>
    <w:rsid w:val="008A1605"/>
    <w:rsid w:val="008C27CA"/>
    <w:rsid w:val="00B20C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C27CA"/>
    <w:pPr>
      <w:jc w:val="both"/>
    </w:pPr>
    <w:rPr>
      <w:rFonts w:ascii="Arial" w:eastAsia="Arial" w:hAnsi="Arial" w:cs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0">
    <w:name w:val="Normal_0"/>
    <w:qFormat/>
    <w:rsid w:val="008C27CA"/>
    <w:pPr>
      <w:jc w:val="both"/>
    </w:pPr>
    <w:rPr>
      <w:rFonts w:ascii="Arial" w:hAnsi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487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Lidzbarskiego</Company>
  <LinksUpToDate>false</LinksUpToDate>
  <CharactersWithSpaces>3405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</dc:title>
  <dc:subject>w sprawie zatwierdzenia rocznego planu pracy Rady Powiatu Lidzbarskiego</dc:subject>
  <dc:creator>anna.drozdowska</dc:creator>
  <cp:lastModifiedBy>anna.drozdowska</cp:lastModifiedBy>
  <cp:revision>3</cp:revision>
  <cp:lastPrinted>2017-11-28T06:44:00Z</cp:lastPrinted>
  <dcterms:created xsi:type="dcterms:W3CDTF">2017-11-28T07:36:00Z</dcterms:created>
  <dcterms:modified xsi:type="dcterms:W3CDTF">2017-11-28T06:45:00Z</dcterms:modified>
  <cp:category>Akt prawny</cp:category>
</cp:coreProperties>
</file>