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/>
                <w:i/>
                <w:sz w:val="22"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u w:val="thick"/>
              </w:rPr>
              <w:t>Projekt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/>
                <w:i/>
                <w:sz w:val="22"/>
                <w:u w:val="thick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  <w:t>druk nr ......................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</w:pPr>
          </w:p>
        </w:tc>
      </w:tr>
    </w:tbl>
    <w:p w:rsidR="00A77B3E"/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Lidzbarskiego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2018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 zbycia nieruchomości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 12 pkt 8 lit. a ustawy z dnia 5 czerwca 1998 r. o samorządzie powiatowym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(Dz.U. z 2018 r. poz. 995, 1000)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Wyraża się zgodę na nieodpłatnie zbycie w drodze darowizny na rzecz Gminy Lidzbark Warmiński, prawa własności nieruchomości stanowiących własność Powiatu Lidzbarskiego, położnych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gminie Lidzbark Warmiński: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obrębie Świętnik, działka nr 95, pow. 5,9000 ha, KW OL1L/00031143/0;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obrębie Medyny: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działka nr 139/1, pow. 1,9400 ha, KW OL1L/00031077/6,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działka nr 139/3, pow. 1,5400 ha, KW OL1L/00031077/6,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działka nr 138, pow. 4,6500 ha, KW OL1L/00034288/9;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obrębie Markajmy: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działka nr 193, pow. 3,1500 ha, KW OL1L/00031103/8,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działka nr 105/4, pow. 3,0100 ha, KW OL1L/00033752/6,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działka nr 191/2, pow. 0,0473 ha, KW nr OL1L/00016974/3,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działka nr 191/3, pow. 7,1100 ha, KW nr OL1L/00016974/3;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obrębie Redy: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działka nr 36, pow. 0,9400 ha, KW nr OL1L/00031109/0,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działka nr 44/1, pow. 3,6994 ha, KW nr OL1L/00031109/0,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działka nr 44/3, pow. 2,6301 ha, KW nr OL1L/00031109/0,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działka nr 129/1,  pow. 3,8200 ha, KW nr OL1L/00031109/0;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obrębie Koniewo, działka nr 353, pow. 2,4000 ha, KW nr OL1L/00016973/6;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obrębie Nowa Wieś Wielka, działka nr 189/6, pow. 6,1300 ha, KW nr OL1L/00032086/9;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obrębie Rogoż: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działka nr 359/5, pow. 5,8594 ha, KW nr OL1L/00034033/7,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działka nr 359/7, pow. 4,4431 ha, KW nr OL1L/00016976/7;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obrębie Knipy, działka nr 235, pow. 3,0800 ha, KW nr OL1L/00016975/0;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obrębie PGR Morawa, działka nr 469/8, pow. 3,1000 ha, KW nr OL1L/00016972/9.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 życie z dniem podjęcia i podlega ogłoszeniu w Biuletynie Informacji Publicznej Starostwa Powiatowego w Lidzbarku Warmińskim.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rStyle w:val="DefaultParagraphFont"/>
          <w:b/>
          <w:i w:val="0"/>
          <w:caps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b/>
          <w:i w:val="0"/>
          <w:caps/>
          <w:strike w:val="0"/>
          <w:noProof w:val="0"/>
          <w:vanish w:val="0"/>
          <w:u w:val="none"/>
          <w:shd w:val="clear" w:color="auto" w:fill="FFFFFF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both"/>
        <w:rPr>
          <w:rStyle w:val="DefaultParagraphFont"/>
          <w:i w:val="0"/>
          <w:caps w:val="0"/>
          <w:strike w:val="0"/>
          <w:noProof w:val="0"/>
          <w:vanish w:val="0"/>
          <w:sz w:val="22"/>
          <w:u w:val="none"/>
          <w:shd w:val="clear" w:color="auto" w:fill="FFFFFF"/>
          <w:vertAlign w:val="baseline"/>
        </w:rPr>
      </w:pPr>
      <w:r>
        <w:rPr>
          <w:rStyle w:val="DefaultParagraphFont"/>
          <w:i w:val="0"/>
          <w:caps w:val="0"/>
          <w:strike w:val="0"/>
          <w:noProof w:val="0"/>
          <w:vanish w:val="0"/>
          <w:sz w:val="22"/>
          <w:u w:val="none"/>
          <w:shd w:val="clear" w:color="auto" w:fill="FFFFFF"/>
          <w:vertAlign w:val="baseline"/>
        </w:rPr>
        <w:t xml:space="preserve">Pismem znak GOŚ.6822.4.2018.JU z dnia 14.05.2018 r. Wójt Gminy Lidzbark Warmiński wyraził wolę przejęcia nieruchomości stanowiących byłe nieczynne szlaki kolejowe. W obecnej sytuacji, gdy koszty utrzymania tych nieruchomości są bardzo wysokie m.in. podatek od nieruchomości celowe jest przekazanie ww. nieruchomości Gminie Lidzbark Warmiński. Sporządziła Paulina Borek.  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313"/>
      <w:gridCol w:w="315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>Id: 764D8C31-309E-46DF-9126-107D4B6CADA2.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 xml:space="preserve">Strona </w:t>
          </w:r>
          <w:r>
            <w:rPr>
              <w:rFonts w:ascii="Arial" w:eastAsia="Arial" w:hAnsi="Arial" w:cs="Arial"/>
              <w:b w:val="0"/>
              <w:sz w:val="18"/>
            </w:rPr>
            <w:fldChar w:fldCharType="begin"/>
          </w:r>
          <w:r>
            <w:rPr>
              <w:rFonts w:ascii="Arial" w:eastAsia="Arial" w:hAnsi="Arial" w:cs="Arial"/>
              <w:b w:val="0"/>
              <w:sz w:val="18"/>
            </w:rPr>
            <w:instrText>PAGE</w:instrText>
          </w:r>
          <w:r>
            <w:rPr>
              <w:rFonts w:ascii="Arial" w:eastAsia="Arial" w:hAnsi="Arial" w:cs="Arial"/>
              <w:b w:val="0"/>
              <w:sz w:val="18"/>
            </w:rPr>
            <w:fldChar w:fldCharType="separate"/>
          </w:r>
          <w:r>
            <w:rPr>
              <w:rFonts w:ascii="Arial" w:eastAsia="Arial" w:hAnsi="Arial" w:cs="Arial"/>
              <w:b w:val="0"/>
              <w:sz w:val="18"/>
            </w:rPr>
            <w:fldChar w:fldCharType="end"/>
          </w:r>
        </w:p>
      </w:tc>
    </w:tr>
  </w:tbl>
  <w:p>
    <w:pPr>
      <w:rPr>
        <w:rFonts w:ascii="Arial" w:eastAsia="Arial" w:hAnsi="Arial" w:cs="Arial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>Id: 764D8C31-309E-46DF-9126-107D4B6CADA2.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 xml:space="preserve">Strona </w:t>
          </w:r>
          <w:r>
            <w:rPr>
              <w:rFonts w:ascii="Arial" w:eastAsia="Arial" w:hAnsi="Arial" w:cs="Arial"/>
              <w:b w:val="0"/>
              <w:sz w:val="18"/>
            </w:rPr>
            <w:fldChar w:fldCharType="begin"/>
          </w:r>
          <w:r>
            <w:rPr>
              <w:rFonts w:ascii="Arial" w:eastAsia="Arial" w:hAnsi="Arial" w:cs="Arial"/>
              <w:b w:val="0"/>
              <w:sz w:val="18"/>
            </w:rPr>
            <w:instrText>PAGE</w:instrText>
          </w:r>
          <w:r>
            <w:rPr>
              <w:rFonts w:ascii="Arial" w:eastAsia="Arial" w:hAnsi="Arial" w:cs="Arial"/>
              <w:b w:val="0"/>
              <w:sz w:val="18"/>
            </w:rPr>
            <w:fldChar w:fldCharType="separate"/>
          </w:r>
          <w:r>
            <w:rPr>
              <w:rFonts w:ascii="Arial" w:eastAsia="Arial" w:hAnsi="Arial" w:cs="Arial"/>
              <w:b w:val="0"/>
              <w:sz w:val="18"/>
            </w:rPr>
            <w:fldChar w:fldCharType="end"/>
          </w:r>
        </w:p>
      </w:tc>
    </w:tr>
  </w:tbl>
  <w:p>
    <w:pPr>
      <w:rPr>
        <w:rFonts w:ascii="Arial" w:eastAsia="Arial" w:hAnsi="Arial" w:cs="Arial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rPr>
      <w:rFonts w:ascii="Times New Roman" w:hAnsi="Times New Roman"/>
      <w:b w:val="0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 zbycia nieruchomości</dc:subject>
  <dc:creator>anna.drozdowska</dc:creator>
  <cp:lastModifiedBy>anna.drozdowska</cp:lastModifiedBy>
  <cp:revision>1</cp:revision>
  <dcterms:created xsi:type="dcterms:W3CDTF">2018-08-03T08:16:35Z</dcterms:created>
  <dcterms:modified xsi:type="dcterms:W3CDTF">2018-08-03T08:16:35Z</dcterms:modified>
  <cp:category>Akt prawny</cp:category>
</cp:coreProperties>
</file>