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A7E66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B54D7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3B54D7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3B54D7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3B54D7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3B54D7"/>
    <w:p w:rsidR="00A77B3E" w:rsidRDefault="003B54D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3B54D7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3B54D7">
      <w:pPr>
        <w:keepNext/>
        <w:spacing w:after="480"/>
        <w:jc w:val="center"/>
      </w:pPr>
      <w:r>
        <w:rPr>
          <w:b/>
        </w:rPr>
        <w:t xml:space="preserve">w sprawie zasad ustalania, obniżania i rozliczania tygodniowego  obowiązkowego wymiaru zajęć niektórych nauczycieli </w:t>
      </w:r>
      <w:r>
        <w:rPr>
          <w:b/>
        </w:rPr>
        <w:t>zatrudnionych w   szkołach i placówkach oświatowych  prowadzonych przez  Powiat Lidzbarski</w:t>
      </w:r>
    </w:p>
    <w:p w:rsidR="00A77B3E" w:rsidRDefault="003B54D7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11 ustawy z dnia  5 czerwca 1998 r. o samorządzie powiatowym (</w:t>
      </w:r>
      <w:proofErr w:type="spellStart"/>
      <w:r>
        <w:t>Dz.U</w:t>
      </w:r>
      <w:proofErr w:type="spellEnd"/>
      <w:r>
        <w:t>.  2018 r. poz. 995, 1000, 1349, 1432)  oraz art. 42 ust.7  w związku z ar</w:t>
      </w:r>
      <w:r>
        <w:t xml:space="preserve">t. 91d </w:t>
      </w:r>
      <w:proofErr w:type="spellStart"/>
      <w:r>
        <w:t>pkt</w:t>
      </w:r>
      <w:proofErr w:type="spellEnd"/>
      <w:r>
        <w:t> 1 ustawy z dnia 26 stycznia 1982 r. Karta Nauczyciela ( Dz. U. z 2018 r. poz. 967), art. 76 </w:t>
      </w:r>
      <w:proofErr w:type="spellStart"/>
      <w:r>
        <w:t>pkt</w:t>
      </w:r>
      <w:proofErr w:type="spellEnd"/>
      <w:r>
        <w:t xml:space="preserve"> 22d ustawy z dnia 27 października 2017 r. o finansowaniu zadań oświatowych ( Dz. U. z 2017 r. poz. 2203), po zasięgnięciu opinii związków zawodowych </w:t>
      </w:r>
      <w:r>
        <w:t>zrzeszających nauczycieli  uchwala się, co następuje: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 </w:t>
      </w:r>
      <w:r>
        <w:rPr>
          <w:b/>
        </w:rPr>
        <w:t xml:space="preserve"> 1. </w:t>
      </w:r>
      <w:r>
        <w:rPr>
          <w:color w:val="000000"/>
          <w:u w:color="000000"/>
        </w:rPr>
        <w:t>Ustala się: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zasady udzielania i rozmiar zniżek tygodniowego, obowiązkowego  wymiaru godzin zajęć nauczycielom zajmującym  stanowiska kierownicze;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tygodniowy obowiązkowy wymiar godzin zajęć </w:t>
      </w:r>
      <w:r>
        <w:rPr>
          <w:color w:val="000000"/>
          <w:u w:color="000000"/>
        </w:rPr>
        <w:t>nauczycieli nie wymienionych  w art. 42 ust. 3 Karty Nauczyciela;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rozliczania tygodniowego obowiązkowego wymiaru godzin zajęć nauczycieli, dla których ustalony plan zajęć jest różny w poszczególnych okresach roku szkolnego;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wymiar godzin i zas</w:t>
      </w:r>
      <w:r>
        <w:rPr>
          <w:color w:val="000000"/>
          <w:u w:color="000000"/>
        </w:rPr>
        <w:t>ady zaliczania do tego wymiaru poszczególnych zajęć w kształ</w:t>
      </w:r>
      <w:r>
        <w:rPr>
          <w:color w:val="000000"/>
          <w:u w:color="000000"/>
        </w:rPr>
        <w:t>ceniu zaocznym.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 </w:t>
      </w:r>
      <w:r>
        <w:rPr>
          <w:b/>
          <w:color w:val="000000"/>
          <w:u w:color="000000"/>
        </w:rPr>
        <w:t xml:space="preserve"> 2. </w:t>
      </w:r>
      <w:r>
        <w:rPr>
          <w:color w:val="000000"/>
          <w:u w:color="000000"/>
        </w:rPr>
        <w:t>Ilekroć w uchwale jest mowa o: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szkole - należy przez to rozumieć szkołę, zespół szkół lub placówkę, dla której organem prowadzącym jest  Powiat Lidzbarski;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</w:t>
      </w:r>
      <w:r>
        <w:rPr>
          <w:color w:val="000000"/>
          <w:u w:color="000000"/>
        </w:rPr>
        <w:t>lu - należy przez to rozumieć nauczycieli wszystkich stopni awansu zawodowego jak również pedagogów, wychowawców internatów, bursy międzyszkolnej i   innych pracowników pedagogicznych w  szkołach;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Karcie Nauczyciela – rozumie się przez to ustawę z dnia </w:t>
      </w:r>
      <w:r>
        <w:rPr>
          <w:color w:val="000000"/>
          <w:u w:color="000000"/>
        </w:rPr>
        <w:t xml:space="preserve">26 stycznia 1982 r. – Karta Nauczyciela </w:t>
      </w:r>
      <w:r w:rsidR="00C7509F">
        <w:rPr>
          <w:color w:val="000000"/>
          <w:u w:color="000000"/>
        </w:rPr>
        <w:br/>
      </w:r>
      <w:r>
        <w:rPr>
          <w:color w:val="000000"/>
          <w:u w:color="000000"/>
        </w:rPr>
        <w:t>( Dz. U. z 2018r., poz. 967);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Staroście – rozumie się przez to Starostę Lidzbarskiego.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 </w:t>
      </w:r>
      <w:r>
        <w:rPr>
          <w:b/>
          <w:color w:val="000000"/>
          <w:u w:color="000000"/>
        </w:rPr>
        <w:t xml:space="preserve"> 3. </w:t>
      </w:r>
      <w:r>
        <w:rPr>
          <w:color w:val="000000"/>
          <w:u w:color="000000"/>
        </w:rPr>
        <w:t>1. Dyrektorom, wicedyrektorom oraz nauczycielom, którym powierzono inne stanowiska kierownicze w szkołach obniża się ty</w:t>
      </w:r>
      <w:r>
        <w:rPr>
          <w:color w:val="000000"/>
          <w:u w:color="000000"/>
        </w:rPr>
        <w:t>godniowy obowiązkowy wymiar godzin zajęć dydaktycznych, wychowawczych i opiekuńczych określony  w art. 42 ust. 3 Karty Nauczyciela, o liczbę zajęć stanowiącą  różnicę pomiędzy obowiązującym nauczyciela tygodniowym wymiarem zajęć, a wymiarem określonym w ta</w:t>
      </w:r>
      <w:r>
        <w:rPr>
          <w:color w:val="000000"/>
          <w:u w:color="000000"/>
        </w:rPr>
        <w:t>beli:</w:t>
      </w: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6466"/>
        <w:gridCol w:w="2359"/>
      </w:tblGrid>
      <w:tr w:rsidR="003A7E66"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L.p.</w:t>
            </w:r>
          </w:p>
        </w:tc>
        <w:tc>
          <w:tcPr>
            <w:tcW w:w="63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Stanowisko 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Obowiązkowy tygodniowy wymiar godzin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dyrektor szkoły liczącej: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- do 8 oddziałów 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- 9 - 16 oddziałów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- 17 i więcej oddziałów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wicedyrektor szkoły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dyrektor poradni psychologiczno – pedagogicznej: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</w:p>
        </w:tc>
      </w:tr>
      <w:tr w:rsidR="003A7E66">
        <w:trPr>
          <w:trHeight w:val="483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dyrektor specjalnego ośrodka szkolno – wychowawczego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</w:p>
        </w:tc>
      </w:tr>
      <w:tr w:rsidR="003A7E66">
        <w:trPr>
          <w:trHeight w:val="33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wicedyrektor specjalnego ośrodka szkolno– wychowawczego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dyrektor młodzieżowego ośrodka wychowawczego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wicedyrektor młodzieżowego ośrodka wychowawczego ds. wychowawczych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wicedyrektor młodzieżowego ośrodka wychowawczego ds. dydaktycznych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kierownik bursy międzyszkolnej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dyrektor młodzieżowego domu kultury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</w:tr>
      <w:tr w:rsidR="003A7E66"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kierownik szkolenia praktycznego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             - do 6 oddziałów ( technikum+ szkoła zawodowa)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             - 7 - 9 oddziałów 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            - 10 - 13 oddziałów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            - 14 i więcej oddziałów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</w:p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</w:p>
        </w:tc>
      </w:tr>
      <w:tr w:rsidR="003A7E66">
        <w:trPr>
          <w:trHeight w:val="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3B54D7">
            <w:pPr>
              <w:rPr>
                <w:color w:val="000000"/>
                <w:u w:color="000000"/>
              </w:rPr>
            </w:pPr>
          </w:p>
        </w:tc>
      </w:tr>
    </w:tbl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Wymiar zajęć ustalony zgodnie z ust. 1 odnosi się również do nauczycieli, którym powierzono te stanowiska w zastępstwie, z tym że </w:t>
      </w:r>
      <w:r>
        <w:rPr>
          <w:color w:val="000000"/>
          <w:u w:color="000000"/>
        </w:rPr>
        <w:t>obowiązuje on tych nauczycieli od pierwszego dnia miesiąca następującego po miesiącu, w którym zlecono nauczycielowi zastępstwo.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uzasadnionych przypadkach </w:t>
      </w:r>
      <w:proofErr w:type="spellStart"/>
      <w:r>
        <w:rPr>
          <w:color w:val="000000"/>
          <w:u w:color="000000"/>
        </w:rPr>
        <w:t>starosta</w:t>
      </w:r>
      <w:proofErr w:type="spellEnd"/>
      <w:r>
        <w:rPr>
          <w:color w:val="000000"/>
          <w:u w:color="000000"/>
        </w:rPr>
        <w:t xml:space="preserve"> może zwolnić dyrektora szkoły z obowiązku realizacji zajęć dydaktycznych, wychowawczych</w:t>
      </w:r>
      <w:r>
        <w:rPr>
          <w:color w:val="000000"/>
          <w:u w:color="000000"/>
        </w:rPr>
        <w:t xml:space="preserve"> i opiekuńczych, albo zwiększyć rozmiar zniżki, o której mowa w ust.1, jeżeli warunki funkcjonowania szkoły powodują znaczne zwiększenie zadań dyrektora.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 </w:t>
      </w:r>
      <w:r>
        <w:rPr>
          <w:b/>
          <w:color w:val="000000"/>
          <w:u w:color="000000"/>
        </w:rPr>
        <w:t xml:space="preserve"> 4. </w:t>
      </w:r>
      <w:r>
        <w:rPr>
          <w:color w:val="000000"/>
          <w:u w:color="000000"/>
        </w:rPr>
        <w:t xml:space="preserve">  Tygodniowy obowiązkowy wymiar godzin zajęć dydaktycznych, wychowawczych lub opiekuńczych prow</w:t>
      </w:r>
      <w:r>
        <w:rPr>
          <w:color w:val="000000"/>
          <w:u w:color="000000"/>
        </w:rPr>
        <w:t>adzonych bezpośrednio z dziećmi i młodzieżą oraz na rzecz dzieci i ich rodzin przez nauczycieli nie wymienionych w art. 42 ust. 3 Karty Nauczyciela, zatrudnionych   w pełnym wymiarze zajęć, określa poniższa tabela:</w:t>
      </w:r>
    </w:p>
    <w:p w:rsidR="00553716" w:rsidRDefault="00553716">
      <w:pPr>
        <w:keepLines/>
        <w:spacing w:before="120" w:after="120"/>
        <w:ind w:firstLine="340"/>
        <w:rPr>
          <w:color w:val="000000"/>
          <w:u w:color="000000"/>
        </w:rPr>
      </w:pPr>
    </w:p>
    <w:p w:rsidR="00553716" w:rsidRDefault="00553716">
      <w:pPr>
        <w:keepLines/>
        <w:spacing w:before="120" w:after="120"/>
        <w:ind w:firstLine="340"/>
        <w:rPr>
          <w:color w:val="000000"/>
          <w:u w:color="000000"/>
        </w:rPr>
      </w:pPr>
    </w:p>
    <w:p w:rsidR="00553716" w:rsidRDefault="00553716">
      <w:pPr>
        <w:keepLines/>
        <w:spacing w:before="120" w:after="120"/>
        <w:ind w:firstLine="340"/>
        <w:rPr>
          <w:color w:val="000000"/>
          <w:u w:color="000000"/>
        </w:rPr>
      </w:pPr>
    </w:p>
    <w:p w:rsidR="00553716" w:rsidRDefault="00553716">
      <w:pPr>
        <w:keepLines/>
        <w:spacing w:before="120" w:after="120"/>
        <w:ind w:firstLine="340"/>
        <w:rPr>
          <w:color w:val="000000"/>
          <w:u w:color="000000"/>
        </w:rPr>
      </w:pPr>
    </w:p>
    <w:p w:rsidR="00553716" w:rsidRDefault="00553716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706"/>
        <w:gridCol w:w="2440"/>
      </w:tblGrid>
      <w:tr w:rsidR="003A7E66" w:rsidTr="00553716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L.p.</w:t>
            </w:r>
          </w:p>
        </w:tc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Stanowisko</w:t>
            </w: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 w:rsidP="0055371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Obowiązkowy tygo</w:t>
            </w:r>
            <w:r w:rsidR="00C7509F">
              <w:rPr>
                <w:color w:val="000000"/>
                <w:u w:color="000000"/>
              </w:rPr>
              <w:t>d</w:t>
            </w:r>
            <w:r>
              <w:rPr>
                <w:color w:val="000000"/>
                <w:u w:color="000000"/>
              </w:rPr>
              <w:t>niowy</w:t>
            </w:r>
            <w:r w:rsidR="00C7509F"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wymiar godz.</w:t>
            </w:r>
          </w:p>
        </w:tc>
      </w:tr>
      <w:tr w:rsidR="003A7E66" w:rsidTr="00553716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Nauczyciele  prowadzący gimnastykę korekcyjną</w:t>
            </w: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22</w:t>
            </w:r>
          </w:p>
        </w:tc>
      </w:tr>
      <w:tr w:rsidR="003A7E66" w:rsidTr="00553716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Pedagodzy, psycholodzy, logopedzi, </w:t>
            </w:r>
            <w:proofErr w:type="spellStart"/>
            <w:r>
              <w:rPr>
                <w:color w:val="000000"/>
                <w:u w:color="000000"/>
              </w:rPr>
              <w:t>socjoterapeuci</w:t>
            </w:r>
            <w:proofErr w:type="spellEnd"/>
            <w:r>
              <w:rPr>
                <w:color w:val="000000"/>
                <w:u w:color="000000"/>
              </w:rPr>
              <w:t xml:space="preserve"> i doradcy zawodowi  zatrudnieni w szkołach, oprócz nauczycieli poradni psychologiczno – pedagogicznych</w:t>
            </w: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B54D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22</w:t>
            </w:r>
          </w:p>
        </w:tc>
      </w:tr>
    </w:tbl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 </w:t>
      </w:r>
      <w:r>
        <w:rPr>
          <w:b/>
          <w:color w:val="000000"/>
          <w:u w:color="000000"/>
        </w:rPr>
        <w:t xml:space="preserve"> 5.</w:t>
      </w:r>
      <w:r>
        <w:rPr>
          <w:color w:val="000000"/>
          <w:u w:color="000000"/>
        </w:rPr>
        <w:t>1.  Nauczyciele zatrudnieni w pełnym wymiarze zajęć, dla których plan zajęć wynikający  z planów nauczania lub organizacji pracy szkoły w danym okresie roku szkolnego nie wyczerpuje obowiązującego tego nauczyciela wymiaru godzin zajęć dydaktycznych, wychow</w:t>
      </w:r>
      <w:r>
        <w:rPr>
          <w:color w:val="000000"/>
          <w:u w:color="000000"/>
        </w:rPr>
        <w:t>awczych i opiekuńczych, zobowiązani są do realizowania w innych okresach trwania roku szkolnego takiego wymiaru tygodniowej liczby godzin zajęć, aby średni wymiar zajęć nauczyciela w ciągu całego roku szkolnego odpowiadał obowiązkowemu wymiarowi godzin zaj</w:t>
      </w:r>
      <w:r>
        <w:rPr>
          <w:color w:val="000000"/>
          <w:u w:color="000000"/>
        </w:rPr>
        <w:t xml:space="preserve">ęć określonemu w art. 42 ust 3 Karty Nauczyciela. 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Ustalony dla nauczycieli na zasadach określonych w ust. 1 wymiar godzin zajęć różnych   w poszczególnych okresach roku szkolnego, stanowi iloraz sumy realizowanego wymiaru zajęć w poszczególnych tygodni</w:t>
      </w:r>
      <w:r>
        <w:rPr>
          <w:color w:val="000000"/>
          <w:u w:color="000000"/>
        </w:rPr>
        <w:t>ach w roku szkolnym i liczby tygodni zajęć w roku szkolnym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ustalenia obowiązującego pensum dla nauczycieli przyjmuje się uśrednioną liczbę 36 tygodni w danym roku szkolnym. W oddziałach, w których zajęcia dydaktyczne kończą się   w różnym terminie us</w:t>
      </w:r>
      <w:r>
        <w:rPr>
          <w:color w:val="000000"/>
          <w:u w:color="000000"/>
        </w:rPr>
        <w:t>tala się: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klasach maturalnych 30 tygodni;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klasach szkół dla młodzieży, w których realizowana jest praktyka zawodowa 32 tygodnie lub inna liczba obliczona według wzoru: 36 tygodni minus liczba tygodni praktyki zawodowej;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klasach branżowej </w:t>
      </w:r>
      <w:r>
        <w:rPr>
          <w:color w:val="000000"/>
          <w:u w:color="000000"/>
        </w:rPr>
        <w:t>szkoły I stopnia, w których wszyscy uczniowie realizują kursy w tym samym terminie 32 tygodnie.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Plan zajęć ustalony według zasad, o których mowa w ust. 1, określa się dla każdego nauczyciela w planie organizacyjnym na dany rok szkolny  i  podaje nauczyc</w:t>
      </w:r>
      <w:r>
        <w:rPr>
          <w:color w:val="000000"/>
          <w:u w:color="000000"/>
        </w:rPr>
        <w:t>ielowi do wiadomości przed rozpoczęciem roku szkolnego.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Dla nauczycieli zatrudnionych w niepełnym wymiarze zajęć, realizujących różny wymiar zajęć w poszczególnych okresach roku szkolnego, w umowie o pracę określa się średni wymiar godzin zajęć dla całe</w:t>
      </w:r>
      <w:r>
        <w:rPr>
          <w:color w:val="000000"/>
          <w:u w:color="000000"/>
        </w:rPr>
        <w:t>go okresu zatrudnienia, z dokładnością do jednego miejsca po przecinku zaokrąglając w górę.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Postanowienia ust. 1-5 mają zastosowanie do nauczycieli, dla których plan zajęć wynikający z planów nauczania lub organizacji pracy szkoły jest różny w poszczegó</w:t>
      </w:r>
      <w:r>
        <w:rPr>
          <w:color w:val="000000"/>
          <w:u w:color="000000"/>
        </w:rPr>
        <w:t>lnych okresach roku szkolnego z powodu: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odbywania praktyk zawodowych przez uczniów szkół, w których programy nauczania  przewidują takie praktyki;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wcześniejszego zakończenia zajęć w ostatnich klasach, dla których przepisy określające organizację roku</w:t>
      </w:r>
      <w:r>
        <w:rPr>
          <w:color w:val="000000"/>
          <w:u w:color="000000"/>
        </w:rPr>
        <w:t xml:space="preserve"> szkolnego przewidują wcześniejsze ich zakończenie;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różnej liczby godzin zajęć edukacyjnych w poszczególnych semestrach wynikającej ze szkolnych planów nauczania poszczególnych typów szkół i zawodów, w których kształcą te szkoły;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organizowania kwalif</w:t>
      </w:r>
      <w:r>
        <w:rPr>
          <w:color w:val="000000"/>
          <w:u w:color="000000"/>
        </w:rPr>
        <w:t>ikacyjnych kursów zawodowych.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rozwiązania z nauczycielem stosunku pracy przed upływem roku szkolnego, na który został ustalony różny plan zajęć, rozliczenie z przydzielonych w planie organizacyjnym godzin zajęć, następuje z datą ustania stos</w:t>
      </w:r>
      <w:r>
        <w:rPr>
          <w:color w:val="000000"/>
          <w:u w:color="000000"/>
        </w:rPr>
        <w:t xml:space="preserve">unku pracy, z tym, że za wszystkie przepracowane miesiące, bez względu na wymiar zrealizowanych zajęć, przysługuje nauczycielowi prawo do wynagrodzenia zasadniczego za obowiązkowy tygodniowy wymiar godzin zajęć określony w art. 42 ust 3 Karty Nauczyciela, </w:t>
      </w:r>
      <w:r>
        <w:rPr>
          <w:color w:val="000000"/>
          <w:u w:color="000000"/>
        </w:rPr>
        <w:t>a także za przepracowane w tym czasie godziny ponadwymiarowe.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 </w:t>
      </w:r>
      <w:r>
        <w:rPr>
          <w:b/>
          <w:color w:val="000000"/>
          <w:u w:color="000000"/>
        </w:rPr>
        <w:t xml:space="preserve"> 6.</w:t>
      </w:r>
      <w:r>
        <w:rPr>
          <w:color w:val="000000"/>
          <w:u w:color="000000"/>
        </w:rPr>
        <w:t>1. Nauczycieli szkół prowadzących kształcenie w formie zaocznej obowiązuje wymiar godzin określony  w art. 42 ust. 3 Karty Nauczyciela.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obowiązkowego wymiaru godzin zajęć dydaktyczny</w:t>
      </w:r>
      <w:r>
        <w:rPr>
          <w:color w:val="000000"/>
          <w:u w:color="000000"/>
        </w:rPr>
        <w:t>ch nauczycieli zatrudnionych                  w kształceniu zaocznym zalicza się: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godziny wykładów, ćwiczeń, konsultacji  i zajęć praktycznych;</w:t>
      </w:r>
    </w:p>
    <w:p w:rsidR="00A77B3E" w:rsidRDefault="003B54D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poprawianie i ocenianie semestralnych, pisemnych prac kontrolnych i egzaminacyjnych licząc poprawienie 3 p</w:t>
      </w:r>
      <w:r>
        <w:rPr>
          <w:color w:val="000000"/>
          <w:u w:color="000000"/>
        </w:rPr>
        <w:t>rac za 1 godzinę zajęć;</w:t>
      </w:r>
    </w:p>
    <w:p w:rsidR="00A77B3E" w:rsidRDefault="003B54D7" w:rsidP="0055371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przeprowadzanie egzaminów ustnych, w tym poprawkowych i klasyfikacyjnych licząc przeprowadzenie egzaminu 3 osób  za 1 godzinę zajęć.</w:t>
      </w:r>
    </w:p>
    <w:p w:rsidR="00A77B3E" w:rsidRDefault="003B54D7" w:rsidP="00CB78A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celu obliczania obowiązkowego wymiaru  zajęć w kształceniu zaocznym przez:               </w:t>
      </w:r>
      <w:r>
        <w:rPr>
          <w:color w:val="000000"/>
          <w:u w:color="000000"/>
        </w:rPr>
        <w:t xml:space="preserve">             godzinę ćwiczeń i konsultacji należy rozumieć jed</w:t>
      </w:r>
      <w:r w:rsidR="00CB78A8">
        <w:rPr>
          <w:color w:val="000000"/>
          <w:u w:color="000000"/>
        </w:rPr>
        <w:t xml:space="preserve">nostkę lekcyjną - 45 minut, </w:t>
      </w:r>
      <w:r>
        <w:rPr>
          <w:color w:val="000000"/>
          <w:u w:color="000000"/>
        </w:rPr>
        <w:t xml:space="preserve"> przez  godzinę zajęć praktycznych, jednostkę lekcyjną - 55 minut, przez godzinę</w:t>
      </w:r>
      <w:r>
        <w:rPr>
          <w:color w:val="000000"/>
          <w:u w:color="000000"/>
        </w:rPr>
        <w:t xml:space="preserve">  pozostałych zajęć - 60 mi</w:t>
      </w:r>
      <w:r>
        <w:rPr>
          <w:color w:val="000000"/>
          <w:u w:color="000000"/>
        </w:rPr>
        <w:t>nut.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Rozliczenie godzin zajęć dydaktycznych nauczyciela zatrudnionego w pełnym i niepełnym  wymiarze godzin zajęć dydaktycznych w kształceniu zaocznym następuje w każdym semestrze. Za podstawę rozliczenia przyjmuje się, według zapisów w dzienniku lekcyj</w:t>
      </w:r>
      <w:r>
        <w:rPr>
          <w:color w:val="000000"/>
          <w:u w:color="000000"/>
        </w:rPr>
        <w:t>nym, odbyte godziny zajęć wymienione w ust. 2. Przepisy ust. 2 - 3 stosuje się odpowiednio.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Rozliczenie godzin zajęć dydaktycznych nauczyciela zatrudnionego w kształceniu zaocznym w ramach przydzielonych godzin ponadwymiarowych określają odrębne przepis</w:t>
      </w:r>
      <w:r>
        <w:rPr>
          <w:color w:val="000000"/>
          <w:u w:color="000000"/>
        </w:rPr>
        <w:t>y. Przepisy ust. 2 - 4 stosuje się odpowiednio.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 </w:t>
      </w:r>
      <w:r>
        <w:rPr>
          <w:color w:val="000000"/>
          <w:u w:color="000000"/>
        </w:rPr>
        <w:t>Traci moc Uchwała Nr OR.0710.13.2012 Rady Powiatu Lidzbarskiego z dnia 28 czerwca 2012 r. w sprawie zasad ustalania, obniżania i rozliczania tygodniowego obowiązkowego wymiaru zajęć niektórych nauczycieli</w:t>
      </w:r>
      <w:r>
        <w:rPr>
          <w:color w:val="000000"/>
          <w:u w:color="000000"/>
        </w:rPr>
        <w:t xml:space="preserve"> zatrudnionych w szkołach i placówkach oświatowych prowadzonych przez Powiat Lidzbarski ( Dz. Woj. Warm. –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 poz. 2228 )</w:t>
      </w:r>
    </w:p>
    <w:p w:rsidR="00A77B3E" w:rsidRDefault="003B54D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 </w:t>
      </w:r>
      <w:r>
        <w:rPr>
          <w:color w:val="000000"/>
          <w:u w:color="000000"/>
        </w:rPr>
        <w:t xml:space="preserve">Uchwała wchodzi w życie po upływie 14 dni od ogłoszenia w Dzienniku Urzędowym Województwa Warmińsko – Mazurskiego, z mocą obowiązującą od 1 września 2018 r. </w:t>
      </w:r>
    </w:p>
    <w:p w:rsidR="00CB78A8" w:rsidRDefault="00CB78A8">
      <w:pPr>
        <w:keepLines/>
        <w:spacing w:before="120" w:after="120"/>
        <w:ind w:firstLine="340"/>
        <w:rPr>
          <w:color w:val="000000"/>
          <w:u w:color="000000"/>
        </w:rPr>
      </w:pPr>
    </w:p>
    <w:p w:rsidR="00CB78A8" w:rsidRDefault="00CB78A8" w:rsidP="00CB78A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B78A8" w:rsidRDefault="00CB78A8" w:rsidP="00CB78A8">
      <w:pPr>
        <w:pStyle w:val="Tekstpodstawowy2"/>
        <w:spacing w:line="240" w:lineRule="auto"/>
        <w:jc w:val="both"/>
      </w:pPr>
      <w:r>
        <w:t xml:space="preserve">Podjęcie niniejszej uchwały jest wynikiem wejścia w życie ustawy z dnia 27                                                                   października 2017 r. o finansowaniu zadań oświatowych ( Dz. U.  z 2017 r. poz. 2203). Regulacje powyższej ustawy obligują samorząd do ustalenia wymiaru pensum dla pedagogów, psychologów, logopedów, terapeutów, doradców zawodowych z wyjątkiem nauczycieli zatrudnionych w poradniach psychologiczno – pedagogicznych, z tym że wymiar ten nie może przekraczać 22 godzin. Zgodnie z obecną uchwałą w/w specjaliści realizują pensum w wymiarze: pedagog i doradca zawodowy 26 godzin, psycholog i logopeda 24 godziny,  </w:t>
      </w:r>
      <w:proofErr w:type="spellStart"/>
      <w:r>
        <w:t>socjoterapeuta</w:t>
      </w:r>
      <w:proofErr w:type="spellEnd"/>
      <w:r>
        <w:t xml:space="preserve"> 22 godziny.</w:t>
      </w:r>
    </w:p>
    <w:p w:rsidR="00CB78A8" w:rsidRDefault="00CB78A8" w:rsidP="00CB78A8">
      <w:pPr>
        <w:pStyle w:val="Tekstpodstawowy2"/>
        <w:spacing w:line="240" w:lineRule="auto"/>
        <w:jc w:val="both"/>
      </w:pPr>
      <w:r>
        <w:t xml:space="preserve">    Ustawowo uregulowany został sposób ustalania obowiązkowego wymiaru godzin dla nauczycieli realizujących w ramach stosunku pracy obowiązki określone dla stanowisk o różnym tygodniowym wymiarze godzin, co powoduje uchylenie zapisów w dotychczasowej uchwale.</w:t>
      </w:r>
    </w:p>
    <w:p w:rsidR="00CB78A8" w:rsidRDefault="00CB78A8" w:rsidP="00CB78A8">
      <w:pPr>
        <w:pStyle w:val="Tekstpodstawowy2"/>
        <w:spacing w:line="240" w:lineRule="auto"/>
        <w:jc w:val="both"/>
      </w:pPr>
      <w:r>
        <w:t xml:space="preserve">      Ponadto w projekcie uchwały ustalono zasady rozliczania tygodniowego obowiązkowego wymiaru godzin zajęć nauczycieli, dla których ustalony plan zajęć jest różny                                     w poszczególnych okresach roku szkolnego oraz dostosowano do obecnego stanu prawnego sposób ustalania obowiązkowego wymiaru godzin zajęć nauczycieli prowadzących zajęcia  w kształceniu zaocznym.</w:t>
      </w:r>
      <w:r>
        <w:rPr>
          <w:lang w:bidi="pl-PL"/>
        </w:rPr>
        <w:t xml:space="preserve"> Sporządziła Zofia Mickiewicz Naczelnik OKP</w:t>
      </w:r>
    </w:p>
    <w:p w:rsidR="00CB78A8" w:rsidRDefault="00CB78A8" w:rsidP="00CB78A8">
      <w:pPr>
        <w:pStyle w:val="Tekstpodstawowy2"/>
        <w:spacing w:line="240" w:lineRule="auto"/>
        <w:jc w:val="both"/>
      </w:pPr>
    </w:p>
    <w:p w:rsidR="003A7E66" w:rsidRDefault="003A7E66" w:rsidP="00CB78A8">
      <w:pPr>
        <w:pStyle w:val="Normal0"/>
        <w:spacing w:line="360" w:lineRule="auto"/>
        <w:rPr>
          <w:shd w:val="clear" w:color="auto" w:fill="FFFFFF"/>
        </w:rPr>
      </w:pPr>
    </w:p>
    <w:sectPr w:rsidR="003A7E66" w:rsidSect="003A7E66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D7" w:rsidRDefault="003B54D7" w:rsidP="003A7E66">
      <w:r>
        <w:separator/>
      </w:r>
    </w:p>
  </w:endnote>
  <w:endnote w:type="continuationSeparator" w:id="0">
    <w:p w:rsidR="003B54D7" w:rsidRDefault="003B54D7" w:rsidP="003A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A7E66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7E66" w:rsidRDefault="003B54D7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FF3CE34E-E80F-40D3-A564-B012B19742AE.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7E66" w:rsidRDefault="003B54D7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A7E66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CB78A8">
            <w:rPr>
              <w:rFonts w:ascii="Arial" w:eastAsia="Arial" w:hAnsi="Arial" w:cs="Arial"/>
              <w:sz w:val="18"/>
            </w:rPr>
            <w:fldChar w:fldCharType="separate"/>
          </w:r>
          <w:r w:rsidR="00553716">
            <w:rPr>
              <w:rFonts w:ascii="Arial" w:eastAsia="Arial" w:hAnsi="Arial" w:cs="Arial"/>
              <w:noProof/>
              <w:sz w:val="18"/>
            </w:rPr>
            <w:t>4</w:t>
          </w:r>
          <w:r w:rsidR="003A7E66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A7E66" w:rsidRDefault="003A7E66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D7" w:rsidRDefault="003B54D7" w:rsidP="003A7E66">
      <w:r>
        <w:separator/>
      </w:r>
    </w:p>
  </w:footnote>
  <w:footnote w:type="continuationSeparator" w:id="0">
    <w:p w:rsidR="003B54D7" w:rsidRDefault="003B54D7" w:rsidP="003A7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E66"/>
    <w:rsid w:val="003A7E66"/>
    <w:rsid w:val="003B54D7"/>
    <w:rsid w:val="00553716"/>
    <w:rsid w:val="00C7509F"/>
    <w:rsid w:val="00CB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7E6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A7E66"/>
    <w:rPr>
      <w:color w:val="000000"/>
      <w:sz w:val="22"/>
    </w:rPr>
  </w:style>
  <w:style w:type="paragraph" w:styleId="Tekstpodstawowy2">
    <w:name w:val="Body Text 2"/>
    <w:basedOn w:val="Normal0"/>
    <w:rsid w:val="003A7E66"/>
    <w:pPr>
      <w:spacing w:after="120" w:line="48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1542</Words>
  <Characters>9256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ustalania, obniżania i^rozliczania tygodniowego  obowiązkowego wymiaru zajęć niektórych nauczycieli zatrudnionych w^  szkołach i^placówkach oświatowych  prowadzonych przez  Powiat Lidzbarski</dc:subject>
  <dc:creator>anna.drozdowska</dc:creator>
  <cp:lastModifiedBy>anna.drozdowska</cp:lastModifiedBy>
  <cp:revision>3</cp:revision>
  <cp:lastPrinted>2018-08-13T12:32:00Z</cp:lastPrinted>
  <dcterms:created xsi:type="dcterms:W3CDTF">2018-08-13T14:30:00Z</dcterms:created>
  <dcterms:modified xsi:type="dcterms:W3CDTF">2018-08-13T12:35:00Z</dcterms:modified>
  <cp:category>Akt prawny</cp:category>
</cp:coreProperties>
</file>