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6C22D1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409C6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D409C6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D409C6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D409C6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D409C6"/>
    <w:p w:rsidR="00A77B3E" w:rsidRDefault="00D409C6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D409C6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2019 r.</w:t>
      </w:r>
    </w:p>
    <w:p w:rsidR="00A77B3E" w:rsidRDefault="00D409C6">
      <w:pPr>
        <w:keepNext/>
        <w:spacing w:after="480"/>
        <w:jc w:val="center"/>
      </w:pPr>
      <w:r>
        <w:rPr>
          <w:b/>
        </w:rPr>
        <w:t>w sprawie zbycia nieruchomości</w:t>
      </w:r>
    </w:p>
    <w:p w:rsidR="00A77B3E" w:rsidRDefault="00D409C6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 xml:space="preserve"> 8 lit. a ustawy z dnia 5 czerwca 1998 r. o samorządzie </w:t>
      </w:r>
      <w:r>
        <w:t>powiatowym (</w:t>
      </w:r>
      <w:proofErr w:type="spellStart"/>
      <w:r>
        <w:t>Dz.U</w:t>
      </w:r>
      <w:proofErr w:type="spellEnd"/>
      <w:r>
        <w:t>. z 2019 r. poz. 511, 1547) uchwala się, co następuje:</w:t>
      </w:r>
    </w:p>
    <w:p w:rsidR="00A77B3E" w:rsidRDefault="00D409C6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zbycie w drodze </w:t>
      </w:r>
      <w:proofErr w:type="spellStart"/>
      <w:r>
        <w:t>bezprzetargowej</w:t>
      </w:r>
      <w:proofErr w:type="spellEnd"/>
      <w:r>
        <w:t xml:space="preserve"> na rzecz Gminy Lidzbark Warmiński udziału 42484030/110521000 części w zabudowanej nieruchomości gruntowej stanowiącej własność P</w:t>
      </w:r>
      <w:r>
        <w:t>owiatu Lidzbarskiego, położonej w Lidzbarku Warmińskim przy ul. Krasickiego 1, oznaczonej w ewidencji gruntów i budynków w obrębie 10 m. Lidzbarka Warmińskiego jako działka nr 32 o pow. 0,4277 ha, KW OL1L/00019019/2 na cele administracyjno-biurowe.</w:t>
      </w:r>
    </w:p>
    <w:p w:rsidR="00A77B3E" w:rsidRDefault="00D409C6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Uchwała wchodzi w życie z dniem podjęcia i podlega ogłoszeniu w Biuletynie Informacji Publicznej Starostwa </w:t>
      </w:r>
      <w:r>
        <w:t>Powiatowego w Lidzbarku Warmińskim.</w:t>
      </w:r>
    </w:p>
    <w:p w:rsidR="00004B05" w:rsidRDefault="00004B05">
      <w:pPr>
        <w:keepLines/>
        <w:spacing w:before="120" w:after="120"/>
        <w:ind w:firstLine="340"/>
      </w:pPr>
    </w:p>
    <w:p w:rsidR="00004B05" w:rsidRDefault="00004B05" w:rsidP="00004B05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004B05" w:rsidRDefault="00004B05" w:rsidP="00004B05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</w:p>
    <w:p w:rsidR="00004B05" w:rsidRDefault="00004B05" w:rsidP="00004B05">
      <w:pPr>
        <w:pStyle w:val="Normal0"/>
        <w:keepLines/>
        <w:spacing w:after="120"/>
        <w:ind w:firstLine="708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Wójt Gminy Lidzbark Warmiński wystąpił o sprzedaż udziału 42484030/110521000 części w zabudowanej nieruchomości gruntowej położonej w Lidzbarku Warmińskim przy ul. Krasickiego 1, oznaczonej w ewidencji gruntów i budynków w obrębie nr 10 m. Lidzbarka Warm., jako działka nr 32 o pow. 0,4277 ha, na potrzeby działania Urzędu Gminy oraz jednostek Jej podległych</w:t>
      </w:r>
    </w:p>
    <w:p w:rsidR="00004B05" w:rsidRDefault="00004B05" w:rsidP="00004B05">
      <w:pPr>
        <w:pStyle w:val="Normal0"/>
        <w:keepLines/>
        <w:spacing w:after="120"/>
        <w:ind w:firstLine="708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Zgodnie z art. 37 ust. 2 </w:t>
      </w:r>
      <w:proofErr w:type="spellStart"/>
      <w:r>
        <w:rPr>
          <w:sz w:val="24"/>
          <w:shd w:val="clear" w:color="auto" w:fill="FFFFFF"/>
        </w:rPr>
        <w:t>pkt</w:t>
      </w:r>
      <w:proofErr w:type="spellEnd"/>
      <w:r>
        <w:rPr>
          <w:sz w:val="24"/>
          <w:shd w:val="clear" w:color="auto" w:fill="FFFFFF"/>
        </w:rPr>
        <w:t xml:space="preserve"> 2 ustawy z dnia 21 sierpnia 1997 r. o gospodarce nieruchomościami nieruchomość jest zbywana w drodze </w:t>
      </w:r>
      <w:proofErr w:type="spellStart"/>
      <w:r>
        <w:rPr>
          <w:sz w:val="24"/>
          <w:shd w:val="clear" w:color="auto" w:fill="FFFFFF"/>
        </w:rPr>
        <w:t>bezprzetargowej</w:t>
      </w:r>
      <w:proofErr w:type="spellEnd"/>
      <w:r>
        <w:rPr>
          <w:sz w:val="24"/>
          <w:shd w:val="clear" w:color="auto" w:fill="FFFFFF"/>
        </w:rPr>
        <w:t>, jeżeli zbycie następuje między jednostkami samorządu terytorialnego.</w:t>
      </w:r>
    </w:p>
    <w:p w:rsidR="00004B05" w:rsidRDefault="00004B05" w:rsidP="00004B05">
      <w:pPr>
        <w:pStyle w:val="Normal0"/>
        <w:keepLines/>
        <w:spacing w:after="120"/>
        <w:ind w:firstLine="708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Zgodnie z operatem szacunkowym wartość rynkowa powyższego udziału wynosi </w:t>
      </w:r>
      <w:r>
        <w:rPr>
          <w:sz w:val="24"/>
          <w:shd w:val="clear" w:color="auto" w:fill="FFFFFF"/>
        </w:rPr>
        <w:br/>
        <w:t>268 633 zł.</w:t>
      </w:r>
    </w:p>
    <w:p w:rsidR="006C22D1" w:rsidRDefault="00004B05" w:rsidP="00004B05">
      <w:pPr>
        <w:pStyle w:val="Normal0"/>
        <w:keepLines/>
        <w:spacing w:after="120"/>
        <w:ind w:firstLine="708"/>
        <w:rPr>
          <w:shd w:val="clear" w:color="auto" w:fill="FFFFFF"/>
        </w:rPr>
      </w:pPr>
      <w:r>
        <w:rPr>
          <w:sz w:val="24"/>
          <w:shd w:val="clear" w:color="auto" w:fill="FFFFFF"/>
        </w:rPr>
        <w:t>W tej sytuacji celowe jest wyrażenie zgody na zbycie</w:t>
      </w:r>
      <w:r>
        <w:rPr>
          <w:rFonts w:ascii="Arial" w:hAnsi="Arial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 xml:space="preserve">nieruchomości przez Powiat Lidzbarski. </w:t>
      </w:r>
      <w:r>
        <w:rPr>
          <w:sz w:val="24"/>
          <w:shd w:val="clear" w:color="auto" w:fill="FFFFFF"/>
          <w:lang w:bidi="pl-PL"/>
        </w:rPr>
        <w:t>Sporządziła Paulina Borek Wydział GKK</w:t>
      </w:r>
    </w:p>
    <w:sectPr w:rsidR="006C22D1" w:rsidSect="006C22D1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9C6" w:rsidRDefault="00D409C6" w:rsidP="006C22D1">
      <w:r>
        <w:separator/>
      </w:r>
    </w:p>
  </w:endnote>
  <w:endnote w:type="continuationSeparator" w:id="0">
    <w:p w:rsidR="00D409C6" w:rsidRDefault="00D409C6" w:rsidP="006C2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6C22D1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C22D1" w:rsidRDefault="00D409C6">
          <w:pPr>
            <w:jc w:val="left"/>
            <w:rPr>
              <w:rFonts w:ascii="Arial" w:eastAsia="Arial" w:hAnsi="Arial" w:cs="Arial"/>
              <w:sz w:val="18"/>
            </w:rPr>
          </w:pPr>
          <w:r w:rsidRPr="00004B05">
            <w:rPr>
              <w:rFonts w:ascii="Arial" w:eastAsia="Arial" w:hAnsi="Arial" w:cs="Arial"/>
              <w:sz w:val="18"/>
            </w:rPr>
            <w:t>Id: 367B8E1E-D9C2-4BC7-ACFA-512427C0B1E5. </w:t>
          </w:r>
          <w:r>
            <w:rPr>
              <w:rFonts w:ascii="Arial" w:eastAsia="Arial" w:hAnsi="Arial" w:cs="Arial"/>
              <w:sz w:val="18"/>
            </w:rPr>
            <w:t>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C22D1" w:rsidRDefault="00D409C6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C22D1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004B05">
            <w:rPr>
              <w:rFonts w:ascii="Arial" w:eastAsia="Arial" w:hAnsi="Arial" w:cs="Arial"/>
              <w:sz w:val="18"/>
            </w:rPr>
            <w:fldChar w:fldCharType="separate"/>
          </w:r>
          <w:r w:rsidR="00004B05">
            <w:rPr>
              <w:rFonts w:ascii="Arial" w:eastAsia="Arial" w:hAnsi="Arial" w:cs="Arial"/>
              <w:noProof/>
              <w:sz w:val="18"/>
            </w:rPr>
            <w:t>1</w:t>
          </w:r>
          <w:r w:rsidR="006C22D1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C22D1" w:rsidRDefault="006C22D1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9C6" w:rsidRDefault="00D409C6" w:rsidP="006C22D1">
      <w:r>
        <w:separator/>
      </w:r>
    </w:p>
  </w:footnote>
  <w:footnote w:type="continuationSeparator" w:id="0">
    <w:p w:rsidR="00D409C6" w:rsidRDefault="00D409C6" w:rsidP="006C22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2D1"/>
    <w:rsid w:val="00004B05"/>
    <w:rsid w:val="006C22D1"/>
    <w:rsid w:val="00D4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C22D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6C22D1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zbycia nieruchomości</dc:subject>
  <dc:creator>anna.drozdowska</dc:creator>
  <cp:lastModifiedBy>anna.drozdowska</cp:lastModifiedBy>
  <cp:revision>2</cp:revision>
  <dcterms:created xsi:type="dcterms:W3CDTF">2019-10-15T13:58:00Z</dcterms:created>
  <dcterms:modified xsi:type="dcterms:W3CDTF">2019-10-15T11:58:00Z</dcterms:modified>
  <cp:category>Akt prawny</cp:category>
</cp:coreProperties>
</file>