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A7E" w:rsidRDefault="00337A7E" w:rsidP="00337A7E">
      <w:pPr>
        <w:pStyle w:val="Tytu"/>
      </w:pPr>
      <w:r>
        <w:t>Uchwała Nr 249/XXXIV/05</w:t>
      </w:r>
    </w:p>
    <w:p w:rsidR="00337A7E" w:rsidRDefault="00337A7E" w:rsidP="00337A7E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0"/>
        </w:rPr>
      </w:pPr>
      <w:r>
        <w:rPr>
          <w:b/>
          <w:sz w:val="28"/>
        </w:rPr>
        <w:t>Rady Powiatu Lidzbarskiego</w:t>
      </w:r>
    </w:p>
    <w:p w:rsidR="00337A7E" w:rsidRDefault="00337A7E" w:rsidP="00337A7E">
      <w:pPr>
        <w:pStyle w:val="Tekstpodstawowy"/>
        <w:overflowPunct w:val="0"/>
        <w:autoSpaceDE w:val="0"/>
        <w:autoSpaceDN w:val="0"/>
        <w:adjustRightInd w:val="0"/>
        <w:rPr>
          <w:bCs w:val="0"/>
        </w:rPr>
      </w:pPr>
      <w:r>
        <w:rPr>
          <w:bCs w:val="0"/>
        </w:rPr>
        <w:t>z dnia 16 grudnia 2005r.</w:t>
      </w:r>
    </w:p>
    <w:p w:rsidR="00337A7E" w:rsidRDefault="00337A7E" w:rsidP="00337A7E">
      <w:pPr>
        <w:pStyle w:val="Tekstpodstawowy2"/>
        <w:jc w:val="center"/>
        <w:rPr>
          <w:b/>
          <w:bCs/>
          <w:szCs w:val="20"/>
        </w:rPr>
      </w:pPr>
      <w:r>
        <w:rPr>
          <w:b/>
          <w:bCs/>
        </w:rPr>
        <w:t>w  sprawie zmian w budżecie Powiatu Lidzbarskiego na rok 2005</w:t>
      </w:r>
    </w:p>
    <w:p w:rsidR="00337A7E" w:rsidRDefault="00337A7E" w:rsidP="00337A7E">
      <w:pPr>
        <w:overflowPunct w:val="0"/>
        <w:autoSpaceDE w:val="0"/>
        <w:autoSpaceDN w:val="0"/>
        <w:adjustRightInd w:val="0"/>
        <w:jc w:val="both"/>
        <w:rPr>
          <w:szCs w:val="20"/>
        </w:rPr>
      </w:pPr>
    </w:p>
    <w:p w:rsidR="00337A7E" w:rsidRDefault="00337A7E" w:rsidP="00337A7E">
      <w:pPr>
        <w:overflowPunct w:val="0"/>
        <w:autoSpaceDE w:val="0"/>
        <w:autoSpaceDN w:val="0"/>
        <w:adjustRightInd w:val="0"/>
        <w:jc w:val="both"/>
        <w:rPr>
          <w:szCs w:val="20"/>
        </w:rPr>
      </w:pPr>
    </w:p>
    <w:p w:rsidR="00337A7E" w:rsidRDefault="00337A7E" w:rsidP="00337A7E">
      <w:pPr>
        <w:overflowPunct w:val="0"/>
        <w:autoSpaceDE w:val="0"/>
        <w:autoSpaceDN w:val="0"/>
        <w:adjustRightInd w:val="0"/>
        <w:jc w:val="both"/>
        <w:rPr>
          <w:szCs w:val="20"/>
        </w:rPr>
      </w:pPr>
    </w:p>
    <w:p w:rsidR="00337A7E" w:rsidRDefault="00337A7E" w:rsidP="00337A7E">
      <w:pPr>
        <w:overflowPunct w:val="0"/>
        <w:autoSpaceDE w:val="0"/>
        <w:autoSpaceDN w:val="0"/>
        <w:adjustRightInd w:val="0"/>
        <w:jc w:val="both"/>
      </w:pPr>
      <w:r>
        <w:tab/>
        <w:t xml:space="preserve">Na  podstawie  art. 12  pkt. 5 ustawy  z  dnia   5  czerwca  1998r. o samorządzie   powiatowym ( tekst jednolity Dz. U. z  2001r.  Nr  142  poz.  1592   z  </w:t>
      </w:r>
      <w:proofErr w:type="spellStart"/>
      <w:r>
        <w:t>późn</w:t>
      </w:r>
      <w:proofErr w:type="spellEnd"/>
      <w:r>
        <w:t xml:space="preserve">.  zm.)    oraz  art. 124  i   128     ustawy z dn. 26 listopada 1998r. o finansach  publicznych   (tekst jednolity  Dz. U. z  2003r. Nr 15,  poz. 148,   z </w:t>
      </w:r>
      <w:proofErr w:type="spellStart"/>
      <w:r>
        <w:t>późn</w:t>
      </w:r>
      <w:proofErr w:type="spellEnd"/>
      <w:r>
        <w:t>. zm.  ) Rada Powiatu Lidzbarskiego uchwala co następuje:</w:t>
      </w:r>
    </w:p>
    <w:p w:rsidR="00337A7E" w:rsidRDefault="00337A7E" w:rsidP="00337A7E">
      <w:pPr>
        <w:overflowPunct w:val="0"/>
        <w:autoSpaceDE w:val="0"/>
        <w:autoSpaceDN w:val="0"/>
        <w:adjustRightInd w:val="0"/>
        <w:jc w:val="both"/>
        <w:rPr>
          <w:szCs w:val="20"/>
        </w:rPr>
      </w:pPr>
    </w:p>
    <w:p w:rsidR="00337A7E" w:rsidRDefault="00337A7E" w:rsidP="00337A7E">
      <w:pPr>
        <w:overflowPunct w:val="0"/>
        <w:autoSpaceDE w:val="0"/>
        <w:autoSpaceDN w:val="0"/>
        <w:adjustRightInd w:val="0"/>
        <w:jc w:val="both"/>
        <w:rPr>
          <w:szCs w:val="20"/>
        </w:rPr>
      </w:pPr>
    </w:p>
    <w:p w:rsidR="00337A7E" w:rsidRDefault="00337A7E" w:rsidP="00337A7E">
      <w:pPr>
        <w:overflowPunct w:val="0"/>
        <w:autoSpaceDE w:val="0"/>
        <w:autoSpaceDN w:val="0"/>
        <w:adjustRightInd w:val="0"/>
        <w:jc w:val="both"/>
        <w:rPr>
          <w:szCs w:val="20"/>
        </w:rPr>
      </w:pPr>
    </w:p>
    <w:p w:rsidR="00337A7E" w:rsidRDefault="00337A7E" w:rsidP="00337A7E">
      <w:pPr>
        <w:pStyle w:val="Tekstpodstawowy"/>
        <w:overflowPunct w:val="0"/>
        <w:autoSpaceDE w:val="0"/>
        <w:autoSpaceDN w:val="0"/>
        <w:adjustRightInd w:val="0"/>
        <w:rPr>
          <w:sz w:val="24"/>
          <w:szCs w:val="20"/>
        </w:rPr>
      </w:pPr>
      <w:r>
        <w:rPr>
          <w:sz w:val="24"/>
          <w:szCs w:val="20"/>
        </w:rPr>
        <w:t>§ 1.</w:t>
      </w:r>
    </w:p>
    <w:p w:rsidR="00337A7E" w:rsidRDefault="00337A7E" w:rsidP="00337A7E">
      <w:pPr>
        <w:pStyle w:val="Tekstpodstawowy"/>
        <w:overflowPunct w:val="0"/>
        <w:autoSpaceDE w:val="0"/>
        <w:autoSpaceDN w:val="0"/>
        <w:adjustRightInd w:val="0"/>
        <w:rPr>
          <w:szCs w:val="20"/>
        </w:rPr>
      </w:pPr>
    </w:p>
    <w:p w:rsidR="00337A7E" w:rsidRDefault="00337A7E" w:rsidP="00337A7E">
      <w:pPr>
        <w:pStyle w:val="Tekstpodstawowy"/>
        <w:overflowPunct w:val="0"/>
        <w:autoSpaceDE w:val="0"/>
        <w:autoSpaceDN w:val="0"/>
        <w:adjustRightInd w:val="0"/>
        <w:jc w:val="left"/>
        <w:rPr>
          <w:b w:val="0"/>
          <w:bCs w:val="0"/>
          <w:sz w:val="24"/>
          <w:szCs w:val="20"/>
        </w:rPr>
      </w:pPr>
      <w:r>
        <w:rPr>
          <w:b w:val="0"/>
          <w:bCs w:val="0"/>
          <w:sz w:val="24"/>
          <w:szCs w:val="20"/>
        </w:rPr>
        <w:t>Dokonuje się zwiększenia dochodów budżetowych zgodnie z załącznikiem Nr 1.</w:t>
      </w:r>
    </w:p>
    <w:p w:rsidR="00337A7E" w:rsidRDefault="00337A7E" w:rsidP="00337A7E"/>
    <w:p w:rsidR="00337A7E" w:rsidRDefault="00337A7E" w:rsidP="00337A7E">
      <w:pPr>
        <w:pStyle w:val="Tekstpodstawowy"/>
        <w:rPr>
          <w:sz w:val="24"/>
        </w:rPr>
      </w:pPr>
      <w:r>
        <w:rPr>
          <w:sz w:val="24"/>
        </w:rPr>
        <w:t xml:space="preserve">§ 2. </w:t>
      </w:r>
    </w:p>
    <w:p w:rsidR="00337A7E" w:rsidRDefault="00337A7E" w:rsidP="00337A7E">
      <w:pPr>
        <w:jc w:val="center"/>
        <w:rPr>
          <w:b/>
          <w:bCs/>
        </w:rPr>
      </w:pPr>
    </w:p>
    <w:p w:rsidR="00337A7E" w:rsidRDefault="00337A7E" w:rsidP="00337A7E">
      <w:pPr>
        <w:pStyle w:val="Nagwek9"/>
        <w:overflowPunct w:val="0"/>
        <w:autoSpaceDE w:val="0"/>
        <w:autoSpaceDN w:val="0"/>
        <w:adjustRightInd w:val="0"/>
        <w:rPr>
          <w:b w:val="0"/>
          <w:bCs w:val="0"/>
          <w:szCs w:val="20"/>
        </w:rPr>
      </w:pPr>
      <w:r>
        <w:rPr>
          <w:b w:val="0"/>
          <w:bCs w:val="0"/>
          <w:szCs w:val="20"/>
        </w:rPr>
        <w:t>Dokonuje  się  zwiększenia i przesunięć wydatków  budżetowych zgodnie z załącznikiem Nr 2.</w:t>
      </w:r>
    </w:p>
    <w:p w:rsidR="00337A7E" w:rsidRDefault="00337A7E" w:rsidP="00337A7E"/>
    <w:p w:rsidR="00337A7E" w:rsidRDefault="00337A7E" w:rsidP="00337A7E">
      <w:pPr>
        <w:pStyle w:val="Nagwek9"/>
        <w:overflowPunct w:val="0"/>
        <w:autoSpaceDE w:val="0"/>
        <w:autoSpaceDN w:val="0"/>
        <w:adjustRightInd w:val="0"/>
        <w:jc w:val="center"/>
      </w:pPr>
      <w:r>
        <w:t>§ 3.</w:t>
      </w:r>
    </w:p>
    <w:p w:rsidR="00337A7E" w:rsidRDefault="00337A7E" w:rsidP="00337A7E"/>
    <w:p w:rsidR="00337A7E" w:rsidRDefault="00337A7E" w:rsidP="00337A7E">
      <w:r>
        <w:t>Uchwala się zmiany w źródłach finansowania deficytu budżetowego zgodnie z zał. Nr 3.</w:t>
      </w:r>
    </w:p>
    <w:p w:rsidR="00337A7E" w:rsidRDefault="00337A7E" w:rsidP="00337A7E"/>
    <w:p w:rsidR="00337A7E" w:rsidRDefault="00337A7E" w:rsidP="00337A7E">
      <w:pPr>
        <w:jc w:val="center"/>
        <w:rPr>
          <w:b/>
          <w:bCs/>
        </w:rPr>
      </w:pPr>
      <w:r>
        <w:rPr>
          <w:b/>
          <w:bCs/>
        </w:rPr>
        <w:t>§ 4.</w:t>
      </w:r>
    </w:p>
    <w:p w:rsidR="00337A7E" w:rsidRDefault="00337A7E" w:rsidP="00337A7E">
      <w:pPr>
        <w:jc w:val="center"/>
        <w:rPr>
          <w:b/>
          <w:bCs/>
        </w:rPr>
      </w:pPr>
    </w:p>
    <w:p w:rsidR="00337A7E" w:rsidRDefault="00337A7E" w:rsidP="00337A7E">
      <w:pPr>
        <w:pStyle w:val="Stopka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</w:pPr>
      <w:r>
        <w:t>Uchwala się zmiany w wydatkach na zakupy inwestycyjne zgodnie z załącznikiem Nr 4.</w:t>
      </w:r>
    </w:p>
    <w:p w:rsidR="00337A7E" w:rsidRDefault="00337A7E" w:rsidP="00337A7E">
      <w:pPr>
        <w:pStyle w:val="Stopka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</w:pPr>
    </w:p>
    <w:p w:rsidR="00337A7E" w:rsidRDefault="00337A7E" w:rsidP="00337A7E">
      <w:pPr>
        <w:pStyle w:val="Stopka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§ 5.</w:t>
      </w:r>
    </w:p>
    <w:p w:rsidR="00337A7E" w:rsidRDefault="00337A7E" w:rsidP="00337A7E">
      <w:pPr>
        <w:pStyle w:val="Stopka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jc w:val="center"/>
        <w:rPr>
          <w:b/>
          <w:bCs/>
        </w:rPr>
      </w:pPr>
    </w:p>
    <w:p w:rsidR="00337A7E" w:rsidRDefault="00337A7E" w:rsidP="00337A7E">
      <w:pPr>
        <w:pStyle w:val="Stopka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</w:pPr>
      <w:r>
        <w:t>Dokonuje się zmiany w wydatkach realizowanych na podstawie porozumień między jednostkami samorządu terytorialnego zgodnie z załącznikiem Nr 5.</w:t>
      </w:r>
    </w:p>
    <w:p w:rsidR="00337A7E" w:rsidRDefault="00337A7E" w:rsidP="00337A7E">
      <w:pPr>
        <w:pStyle w:val="Stopka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</w:pPr>
    </w:p>
    <w:p w:rsidR="00337A7E" w:rsidRDefault="00337A7E" w:rsidP="00337A7E">
      <w:pPr>
        <w:pStyle w:val="Stopka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§ 6.</w:t>
      </w:r>
    </w:p>
    <w:p w:rsidR="00337A7E" w:rsidRDefault="00337A7E" w:rsidP="00337A7E">
      <w:pPr>
        <w:pStyle w:val="Stopka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jc w:val="center"/>
        <w:rPr>
          <w:b/>
          <w:bCs/>
        </w:rPr>
      </w:pPr>
    </w:p>
    <w:p w:rsidR="00337A7E" w:rsidRDefault="00337A7E" w:rsidP="00337A7E">
      <w:pPr>
        <w:pStyle w:val="Stopka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</w:pPr>
      <w:r>
        <w:t>Prognozuje się kwotę długu powiatu na koniec roku budżetowego zgodnie z załącznikiem Nr 6.</w:t>
      </w:r>
    </w:p>
    <w:p w:rsidR="00337A7E" w:rsidRDefault="00337A7E" w:rsidP="00337A7E">
      <w:pPr>
        <w:pStyle w:val="Stopka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</w:pPr>
    </w:p>
    <w:p w:rsidR="00337A7E" w:rsidRDefault="00337A7E" w:rsidP="00337A7E">
      <w:pPr>
        <w:pStyle w:val="Stopka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§ 7.</w:t>
      </w:r>
    </w:p>
    <w:p w:rsidR="00337A7E" w:rsidRDefault="00337A7E" w:rsidP="00337A7E">
      <w:pPr>
        <w:pStyle w:val="Stopka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</w:pPr>
    </w:p>
    <w:p w:rsidR="00337A7E" w:rsidRDefault="00337A7E" w:rsidP="00337A7E">
      <w:pPr>
        <w:overflowPunct w:val="0"/>
        <w:autoSpaceDE w:val="0"/>
        <w:autoSpaceDN w:val="0"/>
        <w:adjustRightInd w:val="0"/>
        <w:jc w:val="both"/>
      </w:pPr>
      <w:r>
        <w:t xml:space="preserve">Uchwała wchodzi w życie z dniem podjęcia. </w:t>
      </w:r>
    </w:p>
    <w:p w:rsidR="00337A7E" w:rsidRDefault="00337A7E" w:rsidP="00337A7E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337A7E" w:rsidRDefault="00337A7E" w:rsidP="00337A7E">
      <w:pPr>
        <w:rPr>
          <w:sz w:val="20"/>
        </w:rPr>
      </w:pPr>
    </w:p>
    <w:p w:rsidR="00855A79" w:rsidRPr="00337A7E" w:rsidRDefault="00337A7E" w:rsidP="00337A7E">
      <w:pPr>
        <w:jc w:val="right"/>
        <w:rPr>
          <w:i/>
        </w:rPr>
      </w:pPr>
      <w:r w:rsidRPr="00337A7E">
        <w:rPr>
          <w:i/>
        </w:rPr>
        <w:t>Przewodniczący Rady</w:t>
      </w:r>
    </w:p>
    <w:p w:rsidR="00337A7E" w:rsidRPr="00337A7E" w:rsidRDefault="00337A7E" w:rsidP="00337A7E">
      <w:pPr>
        <w:jc w:val="right"/>
        <w:rPr>
          <w:i/>
        </w:rPr>
      </w:pPr>
      <w:r w:rsidRPr="00337A7E">
        <w:rPr>
          <w:i/>
        </w:rPr>
        <w:t>/-/ Marek Kuźniewski</w:t>
      </w:r>
    </w:p>
    <w:sectPr w:rsidR="00337A7E" w:rsidRPr="00337A7E" w:rsidSect="00855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37A7E"/>
    <w:rsid w:val="00337A7E"/>
    <w:rsid w:val="008317FE"/>
    <w:rsid w:val="00855A79"/>
    <w:rsid w:val="00C648C1"/>
    <w:rsid w:val="00FF7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337A7E"/>
    <w:pPr>
      <w:keepNext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337A7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337A7E"/>
    <w:pPr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rsid w:val="00337A7E"/>
    <w:rPr>
      <w:rFonts w:ascii="Times New Roman" w:eastAsia="Times New Roman" w:hAnsi="Times New Roman" w:cs="Times New Roman"/>
      <w:b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337A7E"/>
    <w:pPr>
      <w:jc w:val="center"/>
    </w:pPr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337A7E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337A7E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337A7E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Stopka">
    <w:name w:val="footer"/>
    <w:basedOn w:val="Normalny"/>
    <w:link w:val="StopkaZnak"/>
    <w:rsid w:val="00337A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37A7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laptop</dc:creator>
  <cp:keywords/>
  <dc:description/>
  <cp:lastModifiedBy>Lenovo laptop</cp:lastModifiedBy>
  <cp:revision>2</cp:revision>
  <dcterms:created xsi:type="dcterms:W3CDTF">2020-06-18T12:10:00Z</dcterms:created>
  <dcterms:modified xsi:type="dcterms:W3CDTF">2020-06-18T12:12:00Z</dcterms:modified>
</cp:coreProperties>
</file>