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625" w:rsidRPr="00C31625" w:rsidRDefault="00242D00" w:rsidP="00491FA6">
      <w:pPr>
        <w:spacing w:line="100" w:lineRule="atLeast"/>
      </w:pPr>
      <w:r>
        <w:t>S</w:t>
      </w:r>
      <w:r w:rsidR="00C31625" w:rsidRPr="00C31625">
        <w:t>k.</w:t>
      </w:r>
      <w:r w:rsidR="00457A43">
        <w:t>0643</w:t>
      </w:r>
      <w:r w:rsidR="00D13C76">
        <w:t>.1.2025</w:t>
      </w:r>
    </w:p>
    <w:p w:rsidR="00387C27" w:rsidRPr="00F2071C" w:rsidRDefault="003A713E" w:rsidP="00F2071C">
      <w:pPr>
        <w:spacing w:line="100" w:lineRule="atLeast"/>
        <w:ind w:firstLine="22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Sprawozdanie</w:t>
      </w:r>
      <w:r w:rsidR="00C1120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z kontroli</w:t>
      </w:r>
    </w:p>
    <w:p w:rsidR="000A4C83" w:rsidRDefault="003A713E" w:rsidP="00491FA6">
      <w:pPr>
        <w:spacing w:line="100" w:lineRule="atLeast"/>
        <w:ind w:firstLine="227"/>
        <w:jc w:val="center"/>
        <w:rPr>
          <w:b/>
        </w:rPr>
      </w:pPr>
      <w:r>
        <w:rPr>
          <w:b/>
        </w:rPr>
        <w:t>przeprowadzanych przez głównego specjalistę ds. kontroli  Starostwa Powiatowego w Lidzbarku Warmińskim</w:t>
      </w:r>
      <w:r w:rsidRPr="00561F80">
        <w:rPr>
          <w:b/>
        </w:rPr>
        <w:t xml:space="preserve"> </w:t>
      </w:r>
      <w:r w:rsidR="00D13C76">
        <w:rPr>
          <w:b/>
        </w:rPr>
        <w:t>za 2024</w:t>
      </w:r>
      <w:r>
        <w:rPr>
          <w:b/>
        </w:rPr>
        <w:t>r.</w:t>
      </w:r>
    </w:p>
    <w:p w:rsidR="00387C27" w:rsidRDefault="00387C27" w:rsidP="003A713E">
      <w:pPr>
        <w:spacing w:line="100" w:lineRule="atLeast"/>
        <w:ind w:firstLine="227"/>
        <w:jc w:val="center"/>
        <w:rPr>
          <w:b/>
        </w:rPr>
      </w:pPr>
    </w:p>
    <w:p w:rsidR="00775EFA" w:rsidRDefault="00FB07F0" w:rsidP="00284A20">
      <w:r>
        <w:t>W</w:t>
      </w:r>
      <w:r w:rsidR="00C31625">
        <w:t xml:space="preserve"> </w:t>
      </w:r>
      <w:r w:rsidR="00D13C76">
        <w:t>2024</w:t>
      </w:r>
      <w:r w:rsidR="00904ED7">
        <w:t>r. przeprowadz</w:t>
      </w:r>
      <w:r w:rsidR="00C31625">
        <w:t>ono</w:t>
      </w:r>
      <w:r w:rsidR="00C0118F">
        <w:t xml:space="preserve"> </w:t>
      </w:r>
      <w:r w:rsidR="00554501">
        <w:t xml:space="preserve">niżej wymienionych </w:t>
      </w:r>
      <w:r w:rsidR="000B2ACA">
        <w:t>6</w:t>
      </w:r>
      <w:r>
        <w:t xml:space="preserve"> </w:t>
      </w:r>
      <w:r w:rsidR="00C0118F">
        <w:t>kontroli</w:t>
      </w:r>
      <w:r w:rsidR="00554501">
        <w:t>.</w:t>
      </w:r>
      <w:r w:rsidR="00904ED7">
        <w:t xml:space="preserve"> </w:t>
      </w:r>
    </w:p>
    <w:p w:rsidR="008975C0" w:rsidRDefault="008975C0" w:rsidP="00284A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6115"/>
        <w:gridCol w:w="8080"/>
      </w:tblGrid>
      <w:tr w:rsidR="00242D00" w:rsidTr="00361F26">
        <w:tc>
          <w:tcPr>
            <w:tcW w:w="543" w:type="dxa"/>
            <w:vAlign w:val="center"/>
          </w:tcPr>
          <w:p w:rsidR="00242D00" w:rsidRPr="00A14C35" w:rsidRDefault="00242D00" w:rsidP="00F2071C">
            <w:pPr>
              <w:spacing w:line="276" w:lineRule="auto"/>
            </w:pPr>
            <w:r w:rsidRPr="00A14C35">
              <w:t>Lp</w:t>
            </w:r>
            <w:r w:rsidR="00554501">
              <w:t>.</w:t>
            </w:r>
          </w:p>
        </w:tc>
        <w:tc>
          <w:tcPr>
            <w:tcW w:w="6115" w:type="dxa"/>
            <w:vAlign w:val="center"/>
          </w:tcPr>
          <w:p w:rsidR="00242D00" w:rsidRPr="00A14C35" w:rsidRDefault="00242D00" w:rsidP="00F2071C">
            <w:pPr>
              <w:pStyle w:val="Zawartotabeli"/>
              <w:spacing w:after="6" w:line="276" w:lineRule="auto"/>
              <w:jc w:val="center"/>
              <w:rPr>
                <w:rFonts w:cs="Tahoma"/>
              </w:rPr>
            </w:pPr>
            <w:r w:rsidRPr="00A14C35">
              <w:rPr>
                <w:rFonts w:cs="Tahoma"/>
              </w:rPr>
              <w:t>Nazwa jednostki</w:t>
            </w:r>
            <w:r>
              <w:rPr>
                <w:rFonts w:cs="Tahoma"/>
              </w:rPr>
              <w:t xml:space="preserve"> kontrolowanej</w:t>
            </w:r>
          </w:p>
        </w:tc>
        <w:tc>
          <w:tcPr>
            <w:tcW w:w="8080" w:type="dxa"/>
            <w:vAlign w:val="center"/>
          </w:tcPr>
          <w:p w:rsidR="00242D00" w:rsidRPr="00A14C35" w:rsidRDefault="00242D00" w:rsidP="00F2071C">
            <w:pPr>
              <w:pStyle w:val="Zawartotabeli"/>
              <w:spacing w:after="6" w:line="276" w:lineRule="auto"/>
              <w:jc w:val="center"/>
              <w:rPr>
                <w:rFonts w:cs="Tahoma"/>
                <w:sz w:val="22"/>
                <w:szCs w:val="22"/>
              </w:rPr>
            </w:pPr>
            <w:r w:rsidRPr="00A14C35">
              <w:rPr>
                <w:rFonts w:cs="Tahoma"/>
                <w:sz w:val="22"/>
                <w:szCs w:val="22"/>
              </w:rPr>
              <w:t>Temat kontroli</w:t>
            </w:r>
          </w:p>
        </w:tc>
      </w:tr>
      <w:tr w:rsidR="000B2ACA" w:rsidRPr="007C19BC" w:rsidTr="00361F26">
        <w:tc>
          <w:tcPr>
            <w:tcW w:w="543" w:type="dxa"/>
          </w:tcPr>
          <w:p w:rsidR="000B2ACA" w:rsidRPr="007C19BC" w:rsidRDefault="000B2ACA" w:rsidP="00F2071C">
            <w:pPr>
              <w:spacing w:line="276" w:lineRule="auto"/>
            </w:pPr>
            <w:r>
              <w:t>1.</w:t>
            </w:r>
          </w:p>
        </w:tc>
        <w:tc>
          <w:tcPr>
            <w:tcW w:w="6115" w:type="dxa"/>
            <w:vAlign w:val="center"/>
          </w:tcPr>
          <w:p w:rsidR="000B2ACA" w:rsidRDefault="000B2ACA" w:rsidP="000B2ACA">
            <w:pPr>
              <w:pStyle w:val="Zawartotabeli"/>
              <w:spacing w:after="0"/>
              <w:rPr>
                <w:rFonts w:cs="Tahoma"/>
              </w:rPr>
            </w:pPr>
            <w:proofErr w:type="spellStart"/>
            <w:r w:rsidRPr="00CB68ED">
              <w:t>Zespół</w:t>
            </w:r>
            <w:proofErr w:type="spellEnd"/>
            <w:r w:rsidRPr="00CB68ED">
              <w:t xml:space="preserve"> </w:t>
            </w:r>
            <w:proofErr w:type="spellStart"/>
            <w:r w:rsidRPr="00CB68ED">
              <w:t>Szkół</w:t>
            </w:r>
            <w:proofErr w:type="spellEnd"/>
            <w:r w:rsidRPr="00CB68ED">
              <w:t xml:space="preserve"> Zawodowych </w:t>
            </w:r>
            <w:r>
              <w:t xml:space="preserve">CKU </w:t>
            </w:r>
            <w:r w:rsidRPr="00CB68ED">
              <w:t>w Ornecie</w:t>
            </w:r>
            <w:r w:rsidRPr="00D34965">
              <w:rPr>
                <w:rFonts w:cs="Tahoma"/>
              </w:rPr>
              <w:t xml:space="preserve"> </w:t>
            </w:r>
          </w:p>
          <w:p w:rsidR="000B2ACA" w:rsidRPr="00D34965" w:rsidRDefault="000B2ACA" w:rsidP="000B2ACA">
            <w:pPr>
              <w:pStyle w:val="Zawartotabeli"/>
              <w:spacing w:after="0"/>
              <w:rPr>
                <w:rFonts w:cs="Tahoma"/>
              </w:rPr>
            </w:pPr>
            <w:r>
              <w:rPr>
                <w:rFonts w:cs="Tahoma"/>
              </w:rPr>
              <w:t>(+ ZSO w Ornecie)</w:t>
            </w:r>
          </w:p>
        </w:tc>
        <w:tc>
          <w:tcPr>
            <w:tcW w:w="8080" w:type="dxa"/>
            <w:vAlign w:val="center"/>
          </w:tcPr>
          <w:p w:rsidR="000B2ACA" w:rsidRDefault="00F81A0E" w:rsidP="00F81A0E">
            <w:pPr>
              <w:pStyle w:val="NormalnyWeb"/>
              <w:numPr>
                <w:ilvl w:val="0"/>
                <w:numId w:val="4"/>
              </w:numPr>
              <w:spacing w:before="0" w:beforeAutospacing="0" w:after="0"/>
              <w:ind w:left="0"/>
              <w:jc w:val="both"/>
            </w:pPr>
            <w:r>
              <w:t xml:space="preserve">1. </w:t>
            </w:r>
            <w:r w:rsidR="000B2ACA">
              <w:t>Realizacja zaleceń pokontrolnych (z 2021r.).</w:t>
            </w:r>
          </w:p>
          <w:p w:rsidR="000B2ACA" w:rsidRPr="007C19BC" w:rsidRDefault="00F81A0E" w:rsidP="00F81A0E">
            <w:pPr>
              <w:pStyle w:val="NormalnyWeb"/>
              <w:numPr>
                <w:ilvl w:val="0"/>
                <w:numId w:val="4"/>
              </w:numPr>
              <w:spacing w:before="0" w:beforeAutospacing="0" w:after="0"/>
              <w:ind w:left="0"/>
              <w:jc w:val="both"/>
            </w:pPr>
            <w:r>
              <w:t xml:space="preserve">2. </w:t>
            </w:r>
            <w:r w:rsidR="000B2ACA">
              <w:t>Analiza poprawności ustalania wysokości wynagrodz</w:t>
            </w:r>
            <w:r w:rsidR="00F423A2">
              <w:t>enia pracownikom ZSZ CKU</w:t>
            </w:r>
            <w:r w:rsidR="000B2ACA">
              <w:t xml:space="preserve"> w Ornecie.</w:t>
            </w:r>
          </w:p>
        </w:tc>
      </w:tr>
      <w:tr w:rsidR="000B2ACA" w:rsidTr="00361F26">
        <w:tc>
          <w:tcPr>
            <w:tcW w:w="543" w:type="dxa"/>
          </w:tcPr>
          <w:p w:rsidR="000B2ACA" w:rsidRPr="00A14C35" w:rsidRDefault="000B2ACA" w:rsidP="00F2071C">
            <w:pPr>
              <w:spacing w:line="276" w:lineRule="auto"/>
            </w:pPr>
            <w:r>
              <w:t>2.</w:t>
            </w:r>
          </w:p>
        </w:tc>
        <w:tc>
          <w:tcPr>
            <w:tcW w:w="6115" w:type="dxa"/>
            <w:vAlign w:val="center"/>
          </w:tcPr>
          <w:p w:rsidR="000B2ACA" w:rsidRPr="00D34965" w:rsidRDefault="000B2ACA" w:rsidP="00FA5477">
            <w:pPr>
              <w:pStyle w:val="Zawartotabeli"/>
              <w:spacing w:after="0"/>
              <w:rPr>
                <w:rFonts w:cs="Tahoma"/>
              </w:rPr>
            </w:pPr>
            <w:r w:rsidRPr="00D34965">
              <w:rPr>
                <w:rFonts w:cs="Tahoma"/>
              </w:rPr>
              <w:t xml:space="preserve">Młodzieżowy Ośrodek Wychowawczy w Lidzbarku </w:t>
            </w:r>
            <w:proofErr w:type="spellStart"/>
            <w:r w:rsidRPr="00D34965">
              <w:rPr>
                <w:rFonts w:cs="Tahoma"/>
              </w:rPr>
              <w:t>Warm</w:t>
            </w:r>
            <w:proofErr w:type="spellEnd"/>
            <w:r w:rsidRPr="00D34965">
              <w:rPr>
                <w:rFonts w:cs="Tahoma"/>
              </w:rPr>
              <w:t>.</w:t>
            </w:r>
          </w:p>
        </w:tc>
        <w:tc>
          <w:tcPr>
            <w:tcW w:w="8080" w:type="dxa"/>
            <w:vAlign w:val="center"/>
          </w:tcPr>
          <w:p w:rsidR="000B2ACA" w:rsidRPr="00F423A2" w:rsidRDefault="000B2ACA" w:rsidP="00F81A0E">
            <w:pPr>
              <w:jc w:val="both"/>
            </w:pPr>
            <w:r w:rsidRPr="00F423A2">
              <w:t>1. Realizacja zaleceń pokontrolnych (z 2021r.)</w:t>
            </w:r>
          </w:p>
          <w:p w:rsidR="000B2ACA" w:rsidRPr="00F423A2" w:rsidRDefault="000B2ACA" w:rsidP="00F81A0E">
            <w:pPr>
              <w:jc w:val="both"/>
            </w:pPr>
            <w:r w:rsidRPr="00F423A2">
              <w:t>2. Realizacja planu finansowego wydatków budżetowych jednostki (m.in. w zakresie legalności, celowości, gospodarności).</w:t>
            </w:r>
          </w:p>
        </w:tc>
      </w:tr>
      <w:tr w:rsidR="000B2ACA" w:rsidTr="00361F26">
        <w:tc>
          <w:tcPr>
            <w:tcW w:w="543" w:type="dxa"/>
          </w:tcPr>
          <w:p w:rsidR="000B2ACA" w:rsidRPr="00A14C35" w:rsidRDefault="000B2ACA" w:rsidP="00F2071C">
            <w:pPr>
              <w:spacing w:line="276" w:lineRule="auto"/>
            </w:pPr>
            <w:r>
              <w:t>3.</w:t>
            </w:r>
          </w:p>
        </w:tc>
        <w:tc>
          <w:tcPr>
            <w:tcW w:w="6115" w:type="dxa"/>
            <w:vAlign w:val="center"/>
          </w:tcPr>
          <w:p w:rsidR="000B2ACA" w:rsidRDefault="000B2ACA" w:rsidP="00FA5477">
            <w:pPr>
              <w:pStyle w:val="Zawartotabeli"/>
              <w:spacing w:after="0"/>
            </w:pPr>
            <w:r>
              <w:t>Powiatowy Środowiskowy Dom Samopomocy w Lidzbarku Warmińskim</w:t>
            </w:r>
          </w:p>
        </w:tc>
        <w:tc>
          <w:tcPr>
            <w:tcW w:w="8080" w:type="dxa"/>
            <w:vAlign w:val="center"/>
          </w:tcPr>
          <w:p w:rsidR="000B2ACA" w:rsidRPr="00F423A2" w:rsidRDefault="00F81A0E" w:rsidP="00F81A0E">
            <w:pPr>
              <w:pStyle w:val="NormalnyWeb"/>
              <w:numPr>
                <w:ilvl w:val="0"/>
                <w:numId w:val="35"/>
              </w:numPr>
              <w:spacing w:before="0" w:beforeAutospacing="0" w:after="0"/>
              <w:ind w:left="0"/>
              <w:jc w:val="both"/>
            </w:pPr>
            <w:r>
              <w:t xml:space="preserve">1. </w:t>
            </w:r>
            <w:r w:rsidR="000B2ACA" w:rsidRPr="00F423A2">
              <w:t>Realizacja planu finansowego wydatków budżetowych jednostki (m.in. w zakresie legalności, celowości, gospodarności).</w:t>
            </w:r>
          </w:p>
        </w:tc>
      </w:tr>
      <w:tr w:rsidR="000B2ACA" w:rsidRPr="00C0118F" w:rsidTr="00361F26">
        <w:tc>
          <w:tcPr>
            <w:tcW w:w="543" w:type="dxa"/>
          </w:tcPr>
          <w:p w:rsidR="000B2ACA" w:rsidRPr="00C0118F" w:rsidRDefault="000B2ACA" w:rsidP="00F2071C">
            <w:pPr>
              <w:spacing w:line="276" w:lineRule="auto"/>
            </w:pPr>
            <w:r>
              <w:t>4.</w:t>
            </w:r>
          </w:p>
        </w:tc>
        <w:tc>
          <w:tcPr>
            <w:tcW w:w="6115" w:type="dxa"/>
            <w:vAlign w:val="center"/>
          </w:tcPr>
          <w:p w:rsidR="000B2ACA" w:rsidRDefault="000B2ACA" w:rsidP="00FA5477">
            <w:pPr>
              <w:pStyle w:val="Zawartotabeli"/>
              <w:spacing w:after="0"/>
            </w:pPr>
            <w:r>
              <w:t xml:space="preserve">Poradnia Psychologiczno-Pedagogiczna w Ornecie </w:t>
            </w:r>
          </w:p>
          <w:p w:rsidR="000B2ACA" w:rsidRDefault="000B2ACA" w:rsidP="00FA5477">
            <w:pPr>
              <w:pStyle w:val="Zawartotabeli"/>
              <w:spacing w:after="0"/>
            </w:pPr>
            <w:r>
              <w:rPr>
                <w:rFonts w:cs="Tahoma"/>
              </w:rPr>
              <w:t>(+ ZSO w Ornecie)</w:t>
            </w:r>
          </w:p>
        </w:tc>
        <w:tc>
          <w:tcPr>
            <w:tcW w:w="8080" w:type="dxa"/>
            <w:vAlign w:val="center"/>
          </w:tcPr>
          <w:p w:rsidR="00F423A2" w:rsidRDefault="00F423A2" w:rsidP="00F81A0E">
            <w:pPr>
              <w:pStyle w:val="NormalnyWeb"/>
              <w:spacing w:before="0" w:beforeAutospacing="0" w:after="0"/>
              <w:jc w:val="both"/>
            </w:pPr>
            <w:r>
              <w:t xml:space="preserve">1. </w:t>
            </w:r>
            <w:r w:rsidR="000B2ACA">
              <w:t>Realizacja zaleceń pokontrolnych (z 2022 r.).</w:t>
            </w:r>
            <w:r w:rsidR="000B2ACA" w:rsidRPr="003D18F6">
              <w:t xml:space="preserve"> </w:t>
            </w:r>
          </w:p>
          <w:p w:rsidR="000B2ACA" w:rsidRPr="00A92E69" w:rsidRDefault="00F81A0E" w:rsidP="00F81A0E">
            <w:pPr>
              <w:pStyle w:val="NormalnyWeb"/>
              <w:spacing w:before="0" w:beforeAutospacing="0" w:after="0"/>
              <w:jc w:val="both"/>
            </w:pPr>
            <w:r>
              <w:t xml:space="preserve">2. </w:t>
            </w:r>
            <w:r w:rsidR="000B2ACA">
              <w:t>Realizacja planu finansowego wydatków budżetowych jednostki (m.in. w zakresie legalności, celowości, gospodarności).</w:t>
            </w:r>
          </w:p>
        </w:tc>
      </w:tr>
      <w:tr w:rsidR="000B2ACA" w:rsidRPr="001F377C" w:rsidTr="00361F26">
        <w:tc>
          <w:tcPr>
            <w:tcW w:w="543" w:type="dxa"/>
          </w:tcPr>
          <w:p w:rsidR="000B2ACA" w:rsidRPr="001F377C" w:rsidRDefault="000B2ACA" w:rsidP="00F2071C">
            <w:pPr>
              <w:spacing w:line="276" w:lineRule="auto"/>
            </w:pPr>
            <w:r>
              <w:t>5.</w:t>
            </w:r>
          </w:p>
        </w:tc>
        <w:tc>
          <w:tcPr>
            <w:tcW w:w="6115" w:type="dxa"/>
            <w:vAlign w:val="center"/>
          </w:tcPr>
          <w:p w:rsidR="000B2ACA" w:rsidRDefault="000B2ACA" w:rsidP="00FA5477">
            <w:pPr>
              <w:pStyle w:val="Zawartotabeli"/>
              <w:spacing w:after="0"/>
            </w:pPr>
            <w:r>
              <w:t>Powiatowy Urząd Pracy w Lidzbarku Warmińskim</w:t>
            </w:r>
          </w:p>
        </w:tc>
        <w:tc>
          <w:tcPr>
            <w:tcW w:w="8080" w:type="dxa"/>
            <w:vAlign w:val="center"/>
          </w:tcPr>
          <w:p w:rsidR="000B2ACA" w:rsidRPr="001F377C" w:rsidRDefault="00F81A0E" w:rsidP="00F81A0E">
            <w:pPr>
              <w:pStyle w:val="NormalnyWeb"/>
              <w:numPr>
                <w:ilvl w:val="0"/>
                <w:numId w:val="34"/>
              </w:numPr>
              <w:spacing w:before="0" w:beforeAutospacing="0" w:after="0"/>
              <w:ind w:left="0"/>
              <w:jc w:val="both"/>
            </w:pPr>
            <w:r>
              <w:t xml:space="preserve">1. </w:t>
            </w:r>
            <w:r w:rsidR="000B2ACA">
              <w:t>Realizacja planu finansowego wydatków budżetowych jednostki (m.in. w zakresie legalności, celowości, gospodarności).</w:t>
            </w:r>
          </w:p>
        </w:tc>
      </w:tr>
      <w:tr w:rsidR="000B2ACA" w:rsidRPr="001F377C" w:rsidTr="00361F26">
        <w:tc>
          <w:tcPr>
            <w:tcW w:w="543" w:type="dxa"/>
          </w:tcPr>
          <w:p w:rsidR="000B2ACA" w:rsidRDefault="000B2ACA" w:rsidP="00F2071C">
            <w:pPr>
              <w:spacing w:line="276" w:lineRule="auto"/>
            </w:pPr>
            <w:r>
              <w:t>6.</w:t>
            </w:r>
          </w:p>
        </w:tc>
        <w:tc>
          <w:tcPr>
            <w:tcW w:w="6115" w:type="dxa"/>
            <w:vAlign w:val="center"/>
          </w:tcPr>
          <w:p w:rsidR="000B2ACA" w:rsidRDefault="000B2ACA" w:rsidP="00FA5477">
            <w:pPr>
              <w:pStyle w:val="Zawartotabeli"/>
              <w:spacing w:after="0"/>
            </w:pPr>
            <w:r>
              <w:t xml:space="preserve">Wydział Komunikacji i Transportu </w:t>
            </w:r>
          </w:p>
          <w:p w:rsidR="000B2ACA" w:rsidRDefault="000B2ACA" w:rsidP="00FA5477">
            <w:pPr>
              <w:pStyle w:val="Zawartotabeli"/>
              <w:spacing w:after="0"/>
            </w:pPr>
            <w:r>
              <w:t>Starostwa Powiatowego w Lidzbarku Warmińskim</w:t>
            </w:r>
          </w:p>
        </w:tc>
        <w:tc>
          <w:tcPr>
            <w:tcW w:w="8080" w:type="dxa"/>
            <w:vAlign w:val="center"/>
          </w:tcPr>
          <w:p w:rsidR="000B2ACA" w:rsidRPr="00F81A0E" w:rsidRDefault="00F81A0E" w:rsidP="00F81A0E">
            <w:pPr>
              <w:pStyle w:val="NormalnyWeb"/>
              <w:numPr>
                <w:ilvl w:val="0"/>
                <w:numId w:val="33"/>
              </w:numPr>
              <w:spacing w:before="0" w:beforeAutospacing="0" w:after="0"/>
              <w:ind w:left="0"/>
              <w:jc w:val="both"/>
            </w:pPr>
            <w:r w:rsidRPr="00F81A0E">
              <w:t xml:space="preserve">1. </w:t>
            </w:r>
            <w:r w:rsidR="00A90F41" w:rsidRPr="00F81A0E">
              <w:t xml:space="preserve">Ocena poprawności wydanych upoważnień </w:t>
            </w:r>
            <w:r w:rsidRPr="00F81A0E">
              <w:t xml:space="preserve">w zakresie prowadzonych postępowań administracyjnych </w:t>
            </w:r>
            <w:r w:rsidR="00A90F41" w:rsidRPr="00F81A0E">
              <w:t xml:space="preserve">pracownikom Wydziału Komunikacji i Transportu. </w:t>
            </w:r>
          </w:p>
        </w:tc>
      </w:tr>
    </w:tbl>
    <w:p w:rsidR="00775EFA" w:rsidRDefault="00775EFA" w:rsidP="00AC6384"/>
    <w:p w:rsidR="00491FA6" w:rsidRDefault="003A713E" w:rsidP="00491FA6">
      <w:pPr>
        <w:spacing w:line="276" w:lineRule="auto"/>
        <w:jc w:val="both"/>
      </w:pPr>
      <w:r>
        <w:t>W wyniku prz</w:t>
      </w:r>
      <w:r w:rsidR="00564745">
        <w:t xml:space="preserve">eprowadzonych </w:t>
      </w:r>
      <w:r w:rsidR="00242D00">
        <w:t>kontroli skierowano</w:t>
      </w:r>
      <w:r w:rsidR="003863EB">
        <w:t xml:space="preserve"> </w:t>
      </w:r>
      <w:r w:rsidR="00242D00">
        <w:t>zalecenia</w:t>
      </w:r>
      <w:r w:rsidR="009854EC">
        <w:t xml:space="preserve"> do </w:t>
      </w:r>
      <w:r w:rsidR="00F2071C">
        <w:t xml:space="preserve"> </w:t>
      </w:r>
      <w:r w:rsidR="009854EC">
        <w:t xml:space="preserve">jednostek </w:t>
      </w:r>
      <w:r w:rsidR="00491FA6">
        <w:t xml:space="preserve">wymienionych w </w:t>
      </w:r>
      <w:proofErr w:type="spellStart"/>
      <w:r w:rsidR="00491FA6">
        <w:t>pkt</w:t>
      </w:r>
      <w:proofErr w:type="spellEnd"/>
      <w:r w:rsidR="00A90F41">
        <w:t xml:space="preserve"> 1</w:t>
      </w:r>
      <w:r w:rsidR="00274B0B">
        <w:t xml:space="preserve"> w/w tabeli</w:t>
      </w:r>
      <w:r>
        <w:t xml:space="preserve">. </w:t>
      </w:r>
    </w:p>
    <w:p w:rsidR="003A713E" w:rsidRDefault="00F7687B" w:rsidP="00491FA6">
      <w:pPr>
        <w:spacing w:line="276" w:lineRule="auto"/>
        <w:jc w:val="both"/>
      </w:pPr>
      <w:r>
        <w:t xml:space="preserve">Niektóre z ujawnionych nieprawidłowości zostały wyeliminowane w czasie kontroli, wówczas nie formułowano </w:t>
      </w:r>
      <w:r w:rsidR="00E845E4">
        <w:t>zaleceń</w:t>
      </w:r>
      <w:r>
        <w:t xml:space="preserve"> pokontrolnych.</w:t>
      </w:r>
      <w:r w:rsidR="00274B0B">
        <w:t xml:space="preserve"> </w:t>
      </w:r>
      <w:r w:rsidR="00252CF5">
        <w:t xml:space="preserve">Nieprawidłowości stwierdzone podczas kontroli były głównie wynikiem nieprzestrzegania obowiązujących przepisów prawa bądź błędnej ich interpretacji. </w:t>
      </w:r>
    </w:p>
    <w:p w:rsidR="003A713E" w:rsidRDefault="003A713E" w:rsidP="00F2071C">
      <w:pPr>
        <w:spacing w:line="276" w:lineRule="auto"/>
      </w:pPr>
      <w:proofErr w:type="spellStart"/>
      <w:r>
        <w:t>Lidzbark</w:t>
      </w:r>
      <w:proofErr w:type="spellEnd"/>
      <w:r>
        <w:t xml:space="preserve"> Warmiński</w:t>
      </w:r>
      <w:r w:rsidR="00252CF5">
        <w:t>,</w:t>
      </w:r>
      <w:r>
        <w:t xml:space="preserve"> dnia </w:t>
      </w:r>
      <w:r w:rsidR="00D13C76">
        <w:t>27</w:t>
      </w:r>
      <w:r>
        <w:t>.0</w:t>
      </w:r>
      <w:r w:rsidR="007F42AD">
        <w:t>1</w:t>
      </w:r>
      <w:r w:rsidR="00D13C76">
        <w:t>.2025</w:t>
      </w:r>
      <w:r w:rsidR="00FE0846">
        <w:t xml:space="preserve"> </w:t>
      </w:r>
      <w:r>
        <w:t>r.</w:t>
      </w:r>
    </w:p>
    <w:p w:rsidR="009077D0" w:rsidRDefault="009077D0" w:rsidP="00AC6384"/>
    <w:p w:rsidR="00775EFA" w:rsidRDefault="003A713E" w:rsidP="00774599">
      <w:pPr>
        <w:spacing w:line="100" w:lineRule="atLeast"/>
      </w:pPr>
      <w:r>
        <w:t xml:space="preserve">   Sporządziła</w:t>
      </w:r>
      <w:r w:rsidR="0043064C">
        <w:t>, Sprawdziła:</w:t>
      </w:r>
      <w:r>
        <w:t xml:space="preserve">                                                                                                                        Zatwierdził</w:t>
      </w:r>
    </w:p>
    <w:p w:rsidR="00F81A0E" w:rsidRDefault="00F81A0E" w:rsidP="00774599">
      <w:pPr>
        <w:spacing w:line="100" w:lineRule="atLeast"/>
      </w:pPr>
    </w:p>
    <w:p w:rsidR="00F81A0E" w:rsidRDefault="00F81A0E" w:rsidP="00774599">
      <w:pPr>
        <w:spacing w:line="100" w:lineRule="atLeast"/>
      </w:pPr>
    </w:p>
    <w:p w:rsidR="00775EFA" w:rsidRDefault="00AC6384" w:rsidP="00775EFA">
      <w:pPr>
        <w:spacing w:line="100" w:lineRule="atLeast"/>
      </w:pPr>
      <w:r>
        <w:t xml:space="preserve"> </w:t>
      </w:r>
      <w:r w:rsidR="00775EFA">
        <w:t xml:space="preserve">     Joanna Szulewa</w:t>
      </w:r>
      <w:r w:rsidR="00775EFA">
        <w:tab/>
      </w:r>
      <w:r w:rsidR="00775EFA">
        <w:tab/>
      </w:r>
      <w:r w:rsidR="00775EFA">
        <w:tab/>
      </w:r>
      <w:r w:rsidR="00775EFA">
        <w:tab/>
        <w:t xml:space="preserve">                     </w:t>
      </w:r>
      <w:r w:rsidR="009376FF">
        <w:t xml:space="preserve">                                                              z up. Jarosław Kogut</w:t>
      </w:r>
      <w:r w:rsidR="00775EFA">
        <w:t xml:space="preserve">                                                                        </w:t>
      </w:r>
    </w:p>
    <w:p w:rsidR="00C56699" w:rsidRDefault="00C56699" w:rsidP="00775EFA">
      <w:pPr>
        <w:spacing w:line="100" w:lineRule="atLeast"/>
      </w:pPr>
    </w:p>
    <w:sectPr w:rsidR="00C56699" w:rsidSect="00AC6384">
      <w:footnotePr>
        <w:pos w:val="beneathText"/>
      </w:footnotePr>
      <w:pgSz w:w="16837" w:h="11905" w:orient="landscape"/>
      <w:pgMar w:top="851" w:right="819" w:bottom="851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6763F8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180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2700"/>
        </w:tabs>
        <w:ind w:left="270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2">
    <w:nsid w:val="00000004"/>
    <w:multiLevelType w:val="multilevel"/>
    <w:tmpl w:val="386CD958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851"/>
        </w:tabs>
      </w:pPr>
    </w:lvl>
    <w:lvl w:ilvl="2">
      <w:start w:val="10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3">
    <w:nsid w:val="04B365BE"/>
    <w:multiLevelType w:val="hybridMultilevel"/>
    <w:tmpl w:val="178E2B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30215E"/>
    <w:multiLevelType w:val="multilevel"/>
    <w:tmpl w:val="28908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6EB28B6"/>
    <w:multiLevelType w:val="hybridMultilevel"/>
    <w:tmpl w:val="BB90331E"/>
    <w:lvl w:ilvl="0" w:tplc="20CA3D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A31A8"/>
    <w:multiLevelType w:val="hybridMultilevel"/>
    <w:tmpl w:val="2AC05D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CB5413"/>
    <w:multiLevelType w:val="multilevel"/>
    <w:tmpl w:val="4B80C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8">
    <w:nsid w:val="18AB0563"/>
    <w:multiLevelType w:val="hybridMultilevel"/>
    <w:tmpl w:val="18CCB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A0F2B"/>
    <w:multiLevelType w:val="hybridMultilevel"/>
    <w:tmpl w:val="B68E080C"/>
    <w:lvl w:ilvl="0" w:tplc="3C0C04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C2766E"/>
    <w:multiLevelType w:val="hybridMultilevel"/>
    <w:tmpl w:val="8FB8FCE4"/>
    <w:lvl w:ilvl="0" w:tplc="68588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C81F30">
      <w:numFmt w:val="none"/>
      <w:lvlText w:val=""/>
      <w:lvlJc w:val="left"/>
      <w:pPr>
        <w:tabs>
          <w:tab w:val="num" w:pos="360"/>
        </w:tabs>
      </w:pPr>
    </w:lvl>
    <w:lvl w:ilvl="2" w:tplc="C4F47240">
      <w:numFmt w:val="none"/>
      <w:lvlText w:val=""/>
      <w:lvlJc w:val="left"/>
      <w:pPr>
        <w:tabs>
          <w:tab w:val="num" w:pos="360"/>
        </w:tabs>
      </w:pPr>
    </w:lvl>
    <w:lvl w:ilvl="3" w:tplc="6DC24844">
      <w:numFmt w:val="none"/>
      <w:lvlText w:val=""/>
      <w:lvlJc w:val="left"/>
      <w:pPr>
        <w:tabs>
          <w:tab w:val="num" w:pos="360"/>
        </w:tabs>
      </w:pPr>
    </w:lvl>
    <w:lvl w:ilvl="4" w:tplc="BC8E3158">
      <w:numFmt w:val="none"/>
      <w:lvlText w:val=""/>
      <w:lvlJc w:val="left"/>
      <w:pPr>
        <w:tabs>
          <w:tab w:val="num" w:pos="360"/>
        </w:tabs>
      </w:pPr>
    </w:lvl>
    <w:lvl w:ilvl="5" w:tplc="6AE08ACE">
      <w:numFmt w:val="none"/>
      <w:lvlText w:val=""/>
      <w:lvlJc w:val="left"/>
      <w:pPr>
        <w:tabs>
          <w:tab w:val="num" w:pos="360"/>
        </w:tabs>
      </w:pPr>
    </w:lvl>
    <w:lvl w:ilvl="6" w:tplc="8266FD9E">
      <w:numFmt w:val="none"/>
      <w:lvlText w:val=""/>
      <w:lvlJc w:val="left"/>
      <w:pPr>
        <w:tabs>
          <w:tab w:val="num" w:pos="360"/>
        </w:tabs>
      </w:pPr>
    </w:lvl>
    <w:lvl w:ilvl="7" w:tplc="1DBE55EA">
      <w:numFmt w:val="none"/>
      <w:lvlText w:val=""/>
      <w:lvlJc w:val="left"/>
      <w:pPr>
        <w:tabs>
          <w:tab w:val="num" w:pos="360"/>
        </w:tabs>
      </w:pPr>
    </w:lvl>
    <w:lvl w:ilvl="8" w:tplc="4A18E10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FDD2525"/>
    <w:multiLevelType w:val="hybridMultilevel"/>
    <w:tmpl w:val="CBFAD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FD633F"/>
    <w:multiLevelType w:val="hybridMultilevel"/>
    <w:tmpl w:val="ABD6E068"/>
    <w:lvl w:ilvl="0" w:tplc="76566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5B6C1A"/>
    <w:multiLevelType w:val="hybridMultilevel"/>
    <w:tmpl w:val="0C1CFC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3710B5"/>
    <w:multiLevelType w:val="hybridMultilevel"/>
    <w:tmpl w:val="45E0FBFA"/>
    <w:lvl w:ilvl="0" w:tplc="76566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F35911"/>
    <w:multiLevelType w:val="hybridMultilevel"/>
    <w:tmpl w:val="18CCB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391712"/>
    <w:multiLevelType w:val="hybridMultilevel"/>
    <w:tmpl w:val="B9EC33B8"/>
    <w:lvl w:ilvl="0" w:tplc="208E4BD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>
    <w:nsid w:val="36C8441B"/>
    <w:multiLevelType w:val="hybridMultilevel"/>
    <w:tmpl w:val="973678D8"/>
    <w:lvl w:ilvl="0" w:tplc="9CF29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3B391D"/>
    <w:multiLevelType w:val="hybridMultilevel"/>
    <w:tmpl w:val="ED349BB0"/>
    <w:lvl w:ilvl="0" w:tplc="68B42F7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>
    <w:nsid w:val="43FD1269"/>
    <w:multiLevelType w:val="hybridMultilevel"/>
    <w:tmpl w:val="02C0F8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BE486A"/>
    <w:multiLevelType w:val="hybridMultilevel"/>
    <w:tmpl w:val="178E2B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41532B"/>
    <w:multiLevelType w:val="hybridMultilevel"/>
    <w:tmpl w:val="19925552"/>
    <w:lvl w:ilvl="0" w:tplc="10C6BF7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>
    <w:nsid w:val="49881D76"/>
    <w:multiLevelType w:val="hybridMultilevel"/>
    <w:tmpl w:val="45FAE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FD5A0E"/>
    <w:multiLevelType w:val="hybridMultilevel"/>
    <w:tmpl w:val="CDF61176"/>
    <w:lvl w:ilvl="0" w:tplc="76566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72449F"/>
    <w:multiLevelType w:val="hybridMultilevel"/>
    <w:tmpl w:val="A178271E"/>
    <w:lvl w:ilvl="0" w:tplc="8AA45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6C03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B56720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8A34781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512E2D6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016C36"/>
    <w:multiLevelType w:val="multilevel"/>
    <w:tmpl w:val="09069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1FC50E0"/>
    <w:multiLevelType w:val="hybridMultilevel"/>
    <w:tmpl w:val="4A10973A"/>
    <w:lvl w:ilvl="0" w:tplc="76566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26663E"/>
    <w:multiLevelType w:val="hybridMultilevel"/>
    <w:tmpl w:val="178E2B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911106"/>
    <w:multiLevelType w:val="hybridMultilevel"/>
    <w:tmpl w:val="18F27D84"/>
    <w:lvl w:ilvl="0" w:tplc="76566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97D32"/>
    <w:multiLevelType w:val="hybridMultilevel"/>
    <w:tmpl w:val="660C6A0C"/>
    <w:lvl w:ilvl="0" w:tplc="3C0C04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A0BD18">
      <w:start w:val="1"/>
      <w:numFmt w:val="decimal"/>
      <w:lvlText w:val="%2)"/>
      <w:lvlJc w:val="left"/>
      <w:pPr>
        <w:tabs>
          <w:tab w:val="num" w:pos="626"/>
        </w:tabs>
        <w:ind w:left="1142" w:hanging="6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8074E9"/>
    <w:multiLevelType w:val="hybridMultilevel"/>
    <w:tmpl w:val="178E2B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987A45"/>
    <w:multiLevelType w:val="multilevel"/>
    <w:tmpl w:val="A92EBD54"/>
    <w:lvl w:ilvl="0">
      <w:start w:val="1"/>
      <w:numFmt w:val="decimal"/>
      <w:lvlText w:val="%1"/>
      <w:legacy w:legacy="1" w:legacySpace="0" w:legacyIndent="283"/>
      <w:lvlJc w:val="left"/>
    </w:lvl>
    <w:lvl w:ilvl="1">
      <w:start w:val="6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314193A"/>
    <w:multiLevelType w:val="hybridMultilevel"/>
    <w:tmpl w:val="D060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EB1107"/>
    <w:multiLevelType w:val="multilevel"/>
    <w:tmpl w:val="76CCF9CA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4">
    <w:nsid w:val="79F909DB"/>
    <w:multiLevelType w:val="hybridMultilevel"/>
    <w:tmpl w:val="58CE5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1"/>
  </w:num>
  <w:num w:numId="4">
    <w:abstractNumId w:val="17"/>
  </w:num>
  <w:num w:numId="5">
    <w:abstractNumId w:val="0"/>
  </w:num>
  <w:num w:numId="6">
    <w:abstractNumId w:val="24"/>
  </w:num>
  <w:num w:numId="7">
    <w:abstractNumId w:val="10"/>
  </w:num>
  <w:num w:numId="8">
    <w:abstractNumId w:val="2"/>
  </w:num>
  <w:num w:numId="9">
    <w:abstractNumId w:val="12"/>
  </w:num>
  <w:num w:numId="10">
    <w:abstractNumId w:val="29"/>
  </w:num>
  <w:num w:numId="11">
    <w:abstractNumId w:val="6"/>
  </w:num>
  <w:num w:numId="12">
    <w:abstractNumId w:val="28"/>
  </w:num>
  <w:num w:numId="13">
    <w:abstractNumId w:val="14"/>
  </w:num>
  <w:num w:numId="14">
    <w:abstractNumId w:val="23"/>
  </w:num>
  <w:num w:numId="15">
    <w:abstractNumId w:val="26"/>
  </w:num>
  <w:num w:numId="16">
    <w:abstractNumId w:val="19"/>
  </w:num>
  <w:num w:numId="17">
    <w:abstractNumId w:val="4"/>
  </w:num>
  <w:num w:numId="18">
    <w:abstractNumId w:val="8"/>
  </w:num>
  <w:num w:numId="19">
    <w:abstractNumId w:val="15"/>
  </w:num>
  <w:num w:numId="20">
    <w:abstractNumId w:val="20"/>
  </w:num>
  <w:num w:numId="21">
    <w:abstractNumId w:val="30"/>
  </w:num>
  <w:num w:numId="22">
    <w:abstractNumId w:val="33"/>
  </w:num>
  <w:num w:numId="23">
    <w:abstractNumId w:val="1"/>
  </w:num>
  <w:num w:numId="24">
    <w:abstractNumId w:val="5"/>
  </w:num>
  <w:num w:numId="25">
    <w:abstractNumId w:val="25"/>
  </w:num>
  <w:num w:numId="26">
    <w:abstractNumId w:val="3"/>
  </w:num>
  <w:num w:numId="27">
    <w:abstractNumId w:val="11"/>
  </w:num>
  <w:num w:numId="28">
    <w:abstractNumId w:val="27"/>
  </w:num>
  <w:num w:numId="29">
    <w:abstractNumId w:val="34"/>
  </w:num>
  <w:num w:numId="30">
    <w:abstractNumId w:val="32"/>
  </w:num>
  <w:num w:numId="31">
    <w:abstractNumId w:val="13"/>
  </w:num>
  <w:num w:numId="32">
    <w:abstractNumId w:val="22"/>
  </w:num>
  <w:num w:numId="33">
    <w:abstractNumId w:val="18"/>
  </w:num>
  <w:num w:numId="34">
    <w:abstractNumId w:val="16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55231D"/>
    <w:rsid w:val="00003361"/>
    <w:rsid w:val="00003C5F"/>
    <w:rsid w:val="000110BD"/>
    <w:rsid w:val="00014EE9"/>
    <w:rsid w:val="00016D80"/>
    <w:rsid w:val="00022BE2"/>
    <w:rsid w:val="00027022"/>
    <w:rsid w:val="000538A2"/>
    <w:rsid w:val="00081F6B"/>
    <w:rsid w:val="00084F85"/>
    <w:rsid w:val="000A4C83"/>
    <w:rsid w:val="000B225C"/>
    <w:rsid w:val="000B2ACA"/>
    <w:rsid w:val="000E3309"/>
    <w:rsid w:val="00104AE6"/>
    <w:rsid w:val="00143836"/>
    <w:rsid w:val="0016489E"/>
    <w:rsid w:val="00171212"/>
    <w:rsid w:val="00177AD9"/>
    <w:rsid w:val="001C0479"/>
    <w:rsid w:val="001D34CF"/>
    <w:rsid w:val="001D5149"/>
    <w:rsid w:val="001E0247"/>
    <w:rsid w:val="001E2ECD"/>
    <w:rsid w:val="001F377C"/>
    <w:rsid w:val="001F4D0B"/>
    <w:rsid w:val="002206D4"/>
    <w:rsid w:val="002346F1"/>
    <w:rsid w:val="0023659B"/>
    <w:rsid w:val="00242D00"/>
    <w:rsid w:val="002442D3"/>
    <w:rsid w:val="00245605"/>
    <w:rsid w:val="002460B4"/>
    <w:rsid w:val="00252CF5"/>
    <w:rsid w:val="00263A5E"/>
    <w:rsid w:val="00274B0B"/>
    <w:rsid w:val="00283552"/>
    <w:rsid w:val="0028468F"/>
    <w:rsid w:val="00284A20"/>
    <w:rsid w:val="002C2171"/>
    <w:rsid w:val="002C45A5"/>
    <w:rsid w:val="002C72EB"/>
    <w:rsid w:val="002D451D"/>
    <w:rsid w:val="002E541F"/>
    <w:rsid w:val="002F6AE0"/>
    <w:rsid w:val="003007D2"/>
    <w:rsid w:val="0031321B"/>
    <w:rsid w:val="0032241B"/>
    <w:rsid w:val="00333C1A"/>
    <w:rsid w:val="00347E34"/>
    <w:rsid w:val="00361F26"/>
    <w:rsid w:val="00364503"/>
    <w:rsid w:val="00384B64"/>
    <w:rsid w:val="003863EB"/>
    <w:rsid w:val="00387C27"/>
    <w:rsid w:val="003A713E"/>
    <w:rsid w:val="003B4974"/>
    <w:rsid w:val="003C32B6"/>
    <w:rsid w:val="003D157F"/>
    <w:rsid w:val="003F40A8"/>
    <w:rsid w:val="004011A2"/>
    <w:rsid w:val="00402ADC"/>
    <w:rsid w:val="00407541"/>
    <w:rsid w:val="0043064C"/>
    <w:rsid w:val="004470E6"/>
    <w:rsid w:val="00451886"/>
    <w:rsid w:val="00457A43"/>
    <w:rsid w:val="004748BA"/>
    <w:rsid w:val="00474B08"/>
    <w:rsid w:val="004766E2"/>
    <w:rsid w:val="004860CC"/>
    <w:rsid w:val="00491FA6"/>
    <w:rsid w:val="0049397B"/>
    <w:rsid w:val="00494C54"/>
    <w:rsid w:val="004E7616"/>
    <w:rsid w:val="004F7ADE"/>
    <w:rsid w:val="00500F49"/>
    <w:rsid w:val="00516C82"/>
    <w:rsid w:val="0055231D"/>
    <w:rsid w:val="00554501"/>
    <w:rsid w:val="005567F8"/>
    <w:rsid w:val="00557E65"/>
    <w:rsid w:val="00561F80"/>
    <w:rsid w:val="00564745"/>
    <w:rsid w:val="0057212F"/>
    <w:rsid w:val="00573011"/>
    <w:rsid w:val="00586EFF"/>
    <w:rsid w:val="00591610"/>
    <w:rsid w:val="005A0220"/>
    <w:rsid w:val="005A2B65"/>
    <w:rsid w:val="005B2EE4"/>
    <w:rsid w:val="005B4557"/>
    <w:rsid w:val="005C1F35"/>
    <w:rsid w:val="005C519E"/>
    <w:rsid w:val="005D1ADC"/>
    <w:rsid w:val="005D6157"/>
    <w:rsid w:val="005E2599"/>
    <w:rsid w:val="005E53D8"/>
    <w:rsid w:val="005F016D"/>
    <w:rsid w:val="00615D8B"/>
    <w:rsid w:val="006232DE"/>
    <w:rsid w:val="00652820"/>
    <w:rsid w:val="00661C35"/>
    <w:rsid w:val="00663EBF"/>
    <w:rsid w:val="00692C4E"/>
    <w:rsid w:val="00695069"/>
    <w:rsid w:val="006A069D"/>
    <w:rsid w:val="006B367D"/>
    <w:rsid w:val="006B4685"/>
    <w:rsid w:val="006B7C71"/>
    <w:rsid w:val="006C257E"/>
    <w:rsid w:val="006E0213"/>
    <w:rsid w:val="006E3AAD"/>
    <w:rsid w:val="00703F6A"/>
    <w:rsid w:val="00705A8D"/>
    <w:rsid w:val="00710555"/>
    <w:rsid w:val="00730648"/>
    <w:rsid w:val="00742575"/>
    <w:rsid w:val="00742D2E"/>
    <w:rsid w:val="0074360F"/>
    <w:rsid w:val="00751033"/>
    <w:rsid w:val="00753E28"/>
    <w:rsid w:val="00774599"/>
    <w:rsid w:val="00775EFA"/>
    <w:rsid w:val="007C19BC"/>
    <w:rsid w:val="007C329F"/>
    <w:rsid w:val="007E2354"/>
    <w:rsid w:val="007F42AD"/>
    <w:rsid w:val="00801F89"/>
    <w:rsid w:val="008065B1"/>
    <w:rsid w:val="0082292D"/>
    <w:rsid w:val="00826589"/>
    <w:rsid w:val="00833617"/>
    <w:rsid w:val="008359D7"/>
    <w:rsid w:val="00845AD7"/>
    <w:rsid w:val="00872AE5"/>
    <w:rsid w:val="00882553"/>
    <w:rsid w:val="008975C0"/>
    <w:rsid w:val="008C0B2B"/>
    <w:rsid w:val="008D6B2B"/>
    <w:rsid w:val="008E5606"/>
    <w:rsid w:val="009049DF"/>
    <w:rsid w:val="00904ED7"/>
    <w:rsid w:val="009077D0"/>
    <w:rsid w:val="009376FF"/>
    <w:rsid w:val="00953C2A"/>
    <w:rsid w:val="00954490"/>
    <w:rsid w:val="00980278"/>
    <w:rsid w:val="00980A36"/>
    <w:rsid w:val="009854EC"/>
    <w:rsid w:val="00985A01"/>
    <w:rsid w:val="009A4D1F"/>
    <w:rsid w:val="009A4D32"/>
    <w:rsid w:val="009C063F"/>
    <w:rsid w:val="009C21C2"/>
    <w:rsid w:val="009C337F"/>
    <w:rsid w:val="00A14C35"/>
    <w:rsid w:val="00A26A8E"/>
    <w:rsid w:val="00A41F92"/>
    <w:rsid w:val="00A64F82"/>
    <w:rsid w:val="00A8243D"/>
    <w:rsid w:val="00A83C3D"/>
    <w:rsid w:val="00A8693F"/>
    <w:rsid w:val="00A90F41"/>
    <w:rsid w:val="00A92E69"/>
    <w:rsid w:val="00AA66A7"/>
    <w:rsid w:val="00AB1346"/>
    <w:rsid w:val="00AB2F48"/>
    <w:rsid w:val="00AC6384"/>
    <w:rsid w:val="00AD2DB3"/>
    <w:rsid w:val="00AF32C9"/>
    <w:rsid w:val="00AF473F"/>
    <w:rsid w:val="00B07909"/>
    <w:rsid w:val="00B509F8"/>
    <w:rsid w:val="00B67B54"/>
    <w:rsid w:val="00B82674"/>
    <w:rsid w:val="00B91A41"/>
    <w:rsid w:val="00B978E2"/>
    <w:rsid w:val="00BF6AE6"/>
    <w:rsid w:val="00C0118F"/>
    <w:rsid w:val="00C11205"/>
    <w:rsid w:val="00C11841"/>
    <w:rsid w:val="00C22D98"/>
    <w:rsid w:val="00C31625"/>
    <w:rsid w:val="00C4407C"/>
    <w:rsid w:val="00C56699"/>
    <w:rsid w:val="00C87C58"/>
    <w:rsid w:val="00CA4B60"/>
    <w:rsid w:val="00CB383C"/>
    <w:rsid w:val="00CB6A8A"/>
    <w:rsid w:val="00CC1496"/>
    <w:rsid w:val="00CC4BE5"/>
    <w:rsid w:val="00CD1255"/>
    <w:rsid w:val="00CE3446"/>
    <w:rsid w:val="00CE3D10"/>
    <w:rsid w:val="00CE5BDF"/>
    <w:rsid w:val="00D038F6"/>
    <w:rsid w:val="00D13C76"/>
    <w:rsid w:val="00D33706"/>
    <w:rsid w:val="00D4170E"/>
    <w:rsid w:val="00D61E69"/>
    <w:rsid w:val="00D70B00"/>
    <w:rsid w:val="00D763BE"/>
    <w:rsid w:val="00D94759"/>
    <w:rsid w:val="00D977CE"/>
    <w:rsid w:val="00DB3CA1"/>
    <w:rsid w:val="00DC4174"/>
    <w:rsid w:val="00DC6027"/>
    <w:rsid w:val="00DE370B"/>
    <w:rsid w:val="00E06B9D"/>
    <w:rsid w:val="00E25CD0"/>
    <w:rsid w:val="00E31718"/>
    <w:rsid w:val="00E34FAA"/>
    <w:rsid w:val="00E35903"/>
    <w:rsid w:val="00E45155"/>
    <w:rsid w:val="00E76C8A"/>
    <w:rsid w:val="00E82B1B"/>
    <w:rsid w:val="00E845E4"/>
    <w:rsid w:val="00E863E8"/>
    <w:rsid w:val="00EA774E"/>
    <w:rsid w:val="00EC2EA4"/>
    <w:rsid w:val="00EC535C"/>
    <w:rsid w:val="00EC712E"/>
    <w:rsid w:val="00ED2DA0"/>
    <w:rsid w:val="00ED6A1B"/>
    <w:rsid w:val="00F06A26"/>
    <w:rsid w:val="00F2071C"/>
    <w:rsid w:val="00F20B0E"/>
    <w:rsid w:val="00F22716"/>
    <w:rsid w:val="00F3594D"/>
    <w:rsid w:val="00F35C63"/>
    <w:rsid w:val="00F4001B"/>
    <w:rsid w:val="00F41B44"/>
    <w:rsid w:val="00F423A2"/>
    <w:rsid w:val="00F44B75"/>
    <w:rsid w:val="00F47C67"/>
    <w:rsid w:val="00F56FD4"/>
    <w:rsid w:val="00F61199"/>
    <w:rsid w:val="00F7687B"/>
    <w:rsid w:val="00F81A0E"/>
    <w:rsid w:val="00F83358"/>
    <w:rsid w:val="00F9600D"/>
    <w:rsid w:val="00FA3947"/>
    <w:rsid w:val="00FA3EC0"/>
    <w:rsid w:val="00FB07F0"/>
    <w:rsid w:val="00FC47E9"/>
    <w:rsid w:val="00FD7AF9"/>
    <w:rsid w:val="00FE0846"/>
    <w:rsid w:val="00FE5B9D"/>
    <w:rsid w:val="00FF4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2241B"/>
    <w:pPr>
      <w:widowControl w:val="0"/>
      <w:suppressAutoHyphens/>
    </w:pPr>
    <w:rPr>
      <w:rFonts w:eastAsia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32241B"/>
  </w:style>
  <w:style w:type="paragraph" w:styleId="Tekstpodstawowy">
    <w:name w:val="Body Text"/>
    <w:basedOn w:val="Normalny"/>
    <w:rsid w:val="0032241B"/>
    <w:pPr>
      <w:spacing w:after="120"/>
    </w:pPr>
  </w:style>
  <w:style w:type="paragraph" w:styleId="Tekstpodstawowywcity">
    <w:name w:val="Body Text Indent"/>
    <w:basedOn w:val="Normalny"/>
    <w:rsid w:val="0032241B"/>
    <w:pPr>
      <w:ind w:firstLine="708"/>
      <w:jc w:val="both"/>
    </w:pPr>
  </w:style>
  <w:style w:type="paragraph" w:customStyle="1" w:styleId="Zawartotabeli">
    <w:name w:val="Zawartość tabeli"/>
    <w:basedOn w:val="Tekstpodstawowy"/>
    <w:rsid w:val="0032241B"/>
    <w:pPr>
      <w:suppressLineNumbers/>
    </w:pPr>
  </w:style>
  <w:style w:type="table" w:styleId="Tabela-Siatka">
    <w:name w:val="Table Grid"/>
    <w:basedOn w:val="Standardowy"/>
    <w:rsid w:val="00FE5B9D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rsid w:val="005D6157"/>
    <w:pPr>
      <w:widowControl/>
      <w:suppressAutoHyphens w:val="0"/>
      <w:spacing w:before="100" w:beforeAutospacing="1" w:after="119"/>
    </w:pPr>
    <w:rPr>
      <w:rFonts w:eastAsia="Times New Roman"/>
    </w:rPr>
  </w:style>
  <w:style w:type="paragraph" w:styleId="Tekstpodstawowy2">
    <w:name w:val="Body Text 2"/>
    <w:basedOn w:val="Normalny"/>
    <w:rsid w:val="00A83C3D"/>
    <w:pPr>
      <w:spacing w:after="120" w:line="480" w:lineRule="auto"/>
    </w:pPr>
  </w:style>
  <w:style w:type="character" w:customStyle="1" w:styleId="WW8Num2z0">
    <w:name w:val="WW8Num2z0"/>
    <w:rsid w:val="00ED2DA0"/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E35903"/>
    <w:pPr>
      <w:ind w:left="720"/>
      <w:contextualSpacing/>
    </w:pPr>
  </w:style>
  <w:style w:type="paragraph" w:customStyle="1" w:styleId="Tabela">
    <w:name w:val="Tabela"/>
    <w:next w:val="Normalny"/>
    <w:rsid w:val="00D70B0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kontroli</vt:lpstr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kontroli</dc:title>
  <dc:creator>Joanna</dc:creator>
  <cp:lastModifiedBy>joanna.szulewa</cp:lastModifiedBy>
  <cp:revision>33</cp:revision>
  <cp:lastPrinted>2024-01-26T12:25:00Z</cp:lastPrinted>
  <dcterms:created xsi:type="dcterms:W3CDTF">2023-01-13T08:40:00Z</dcterms:created>
  <dcterms:modified xsi:type="dcterms:W3CDTF">2025-01-27T11:02:00Z</dcterms:modified>
</cp:coreProperties>
</file>