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3691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Lidzbarskiego</w:t>
      </w:r>
      <w:r>
        <w:rPr>
          <w:b/>
          <w:color w:val="000000"/>
          <w:u w:color="000000"/>
        </w:rPr>
        <w:br/>
        <w:t>ogłasza</w:t>
      </w:r>
      <w:r>
        <w:rPr>
          <w:b/>
          <w:color w:val="000000"/>
          <w:u w:color="000000"/>
        </w:rPr>
        <w:br/>
        <w:t>otwarty konkurs ofert na dofinansowanie realizacji zadania w 2021 roku z zakresu rehabilitacji zawodowej i społecznej osób niepełnosprawnych tj. prowadzenie grupowych i indywidualnych zajęć na rzecz osób niepełnosprawnych oraz organizowanie lokalnych imprez kulturalnych, sportowych, turystycznych i rekreacyjnych dla osób niepełnosprawnych wspierających ich aktywność w tych dziedzinach.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działając na podstawie art. 36 ustawy z dnia 27 sierpnia 1997 r. o rehabilitacji zawodowej i społecznej oraz zatrudnianiu osób niepełnosprawnych (</w:t>
      </w:r>
      <w:proofErr w:type="spellStart"/>
      <w:r>
        <w:rPr>
          <w:color w:val="000000"/>
          <w:u w:color="000000"/>
        </w:rPr>
        <w:t>Dz.U</w:t>
      </w:r>
      <w:proofErr w:type="spellEnd"/>
      <w:r>
        <w:rPr>
          <w:color w:val="000000"/>
          <w:u w:color="000000"/>
        </w:rPr>
        <w:t>. z 2021 r. poz. 573), rozporządzenia Ministra Pracy</w:t>
      </w:r>
      <w:r>
        <w:rPr>
          <w:color w:val="000000"/>
          <w:u w:color="000000"/>
        </w:rPr>
        <w:br/>
        <w:t>i Polityki Społecznej z dnia 7 lutego 2008 r. w sprawie rodzajów zadań z zakresu rehabilitacji zawodowej i społecznej osób niepełnosprawnych zlecanych fundacjom oraz organizacjom pozarządowym (</w:t>
      </w:r>
      <w:proofErr w:type="spellStart"/>
      <w:r>
        <w:rPr>
          <w:color w:val="000000"/>
          <w:u w:color="000000"/>
        </w:rPr>
        <w:t>Dz.U.z</w:t>
      </w:r>
      <w:proofErr w:type="spellEnd"/>
      <w:r>
        <w:rPr>
          <w:color w:val="000000"/>
          <w:u w:color="000000"/>
        </w:rPr>
        <w:t xml:space="preserve"> 2016 r. poz.1945) oraz art. 13 ust. 1 ustawy z dnia 24 kwietnia 2003 r. o działalności pożytku publicznego i wolontariacie (</w:t>
      </w:r>
      <w:proofErr w:type="spellStart"/>
      <w:r>
        <w:rPr>
          <w:color w:val="000000"/>
          <w:u w:color="000000"/>
        </w:rPr>
        <w:t>Dz.U.z</w:t>
      </w:r>
      <w:proofErr w:type="spellEnd"/>
      <w:r>
        <w:rPr>
          <w:color w:val="000000"/>
          <w:u w:color="000000"/>
        </w:rPr>
        <w:t xml:space="preserve"> 2020. poz.1057)</w:t>
      </w:r>
    </w:p>
    <w:p w:rsidR="00A77B3E" w:rsidRDefault="00E3691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ogłasza</w:t>
      </w:r>
      <w:r>
        <w:rPr>
          <w:b/>
          <w:color w:val="000000"/>
          <w:u w:color="000000"/>
        </w:rPr>
        <w:br/>
        <w:t>otwarty konkurs ofert na dofinansowanie realizacji zadania w 2021 roku z zakresu rehabilitacji zawodowej i społecznej osób niepełnosprawnych tj. prowadzenie grupowych i indywidualnych zajęć na rzecz osób niepełnosprawnych oraz organizowanie lokalnych imprez kulturalnych, sportowych, turystycznych i rekreacyjnych dla osób niepełnosprawnych wspierających ich aktywność w tych dziedzinach.</w:t>
      </w:r>
    </w:p>
    <w:p w:rsidR="00A77B3E" w:rsidRDefault="00E3691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Konkurs adresowany jest do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Fundacji lub organizacji pozarządowych, które działają na rzecz osób niepełnosprawnych co najmniej rok.</w:t>
      </w:r>
    </w:p>
    <w:p w:rsidR="00A77B3E" w:rsidRDefault="00E3691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Rodzaj zlecanego zadania: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Wnioski o zlecenie realizacji zadań mogą dotyczyć realizacji zadań, o których mowa w rozporządzeniu Ministra Pracy i Polityki Społecznej z dnia 7 lutego 2008 r. w sprawie rodzajów zadań z zakresu rehabilitacji zawodowej i społecznej osób niepełnosprawnych zlecanych fundacjom oraz organizacjom pozarządowym: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grupowych i indywidualnych zajęć, które: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mają na celu nabywanie, rozwijanie i podtrzymywanie umiejętności niezbędnych do samodzielnego funkcjonowania osób niepełnosprawnych,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rozwijają umiejętności sprawnego komunikowania się z otoczeniem osób z uszkodzeniami słuchu, mowy, z autyzmem i z niepełnosprawnością intelektualną,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usprawniają i wspierają funkcjonowanie osób z autyzmem i z niepełnosprawnością intelektualną</w:t>
      </w:r>
      <w:r>
        <w:rPr>
          <w:color w:val="000000"/>
          <w:u w:color="000000"/>
        </w:rPr>
        <w:br/>
        <w:t>w różnych rolach społecznych i w różnych środowiskach;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organizowanie lokalnych, regionalnych i ogólnopolskich imprez kulturalnych, sportowych, turystycznych i rekreacyjnych dla osób niepełnosprawnych wspierających ich aktywność w tych dziedzinach.</w:t>
      </w:r>
    </w:p>
    <w:p w:rsidR="00A77B3E" w:rsidRDefault="00E3691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Termin realizacji zadania: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Od dnia rozstrzygnięcia konkursu i podpisania umowy do dnia 31 grudnia 2021 r.</w:t>
      </w:r>
    </w:p>
    <w:p w:rsidR="00A77B3E" w:rsidRDefault="00E3691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Wysokość dotacji na realizację zadania w 2021 r.: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realizację zadania przeznacza się w 2021 roku kwotę 20.000 zł (słownie: dwadzieścia tysięcy złotych).</w:t>
      </w:r>
    </w:p>
    <w:p w:rsidR="00A77B3E" w:rsidRDefault="00E3691A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Wysokość dotacji na realizację zadania w 2020 r.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2020 r. wysokość dotacji wynosiła 13.828 zł (słownie: trzynaście  tysięcy osiemset dwadzieścia osiem złotych).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Zadanie było realizowane przez Stowarzyszenie Na Rzecz Osób Niepełnosprawnych "Promyk"</w:t>
      </w:r>
      <w:r>
        <w:rPr>
          <w:color w:val="000000"/>
          <w:u w:color="000000"/>
        </w:rPr>
        <w:br/>
        <w:t>w Lidzbarku Warmińskim oraz Stowarzyszenie na Rzecz Pomocy Osobom Niepełnosprawnym</w:t>
      </w:r>
      <w:r>
        <w:rPr>
          <w:color w:val="000000"/>
          <w:u w:color="000000"/>
        </w:rPr>
        <w:br/>
        <w:t>w Ornecie.</w:t>
      </w:r>
    </w:p>
    <w:p w:rsidR="00A77B3E" w:rsidRDefault="00E3691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Zasady przyznawania dotacji: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Warunkiem przystąpienia do konkursu jest złożenie do dnia (nie mniej niż 21 dni od dnia ostatniego ogłoszenia) 21 maja 2021 r. w Powiatowym Centrum Pomocy Rodzinie w L</w:t>
      </w:r>
      <w:r w:rsidR="001A40D6">
        <w:rPr>
          <w:color w:val="000000"/>
          <w:u w:color="000000"/>
        </w:rPr>
        <w:t xml:space="preserve">idzbarku Warmińskim z siedzibą </w:t>
      </w:r>
      <w:r>
        <w:rPr>
          <w:color w:val="000000"/>
          <w:u w:color="000000"/>
        </w:rPr>
        <w:t xml:space="preserve">w Ornecie, ul. Dworcowa 4, oferty w zamkniętej kopercie z napisem </w:t>
      </w:r>
      <w:r>
        <w:rPr>
          <w:i/>
          <w:color w:val="000000"/>
          <w:u w:color="000000"/>
        </w:rPr>
        <w:t xml:space="preserve">„Konkurs ofert na dofinansowanie realizacji zadania z zakresu rehabilitacji zawodowej i społecznej osób niepełnosprawnych” </w:t>
      </w:r>
      <w:r>
        <w:rPr>
          <w:color w:val="000000"/>
          <w:u w:color="000000"/>
        </w:rPr>
        <w:t>oraz zamieszczenie w ofercie informacji, o których mowa w art. 14 ust. 1 ustawy o działalności pożytku publicznego i wolontariacie oraz poniżej podanych załączników: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aktualny wypis z rejestru sądowego (wydany nie wcześniej niż 3 miesiące przed dniem złożenia wniosku) – oryginał lub kserokopia poświadczona za zgodność z oryginałem,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aktualny statut – kserokopia poświadczona za zgodność z oryginałem przez osoby upoważnione</w:t>
      </w:r>
      <w:r>
        <w:rPr>
          <w:color w:val="000000"/>
          <w:u w:color="000000"/>
        </w:rPr>
        <w:br/>
        <w:t>do składania oświadczeń woli w imieniu Wnioskodawcy,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oświadczenie o nie działaniu w celu osiągnięcia zysku,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sprawozdanie finansowe i merytoryczne z działalności za 2020 rok jeśli taka działalność była prowadzona, lub z działalności podmiotu za ubiegły rok, jeśli nie prowadził takiej działalności,</w:t>
      </w:r>
      <w:r>
        <w:rPr>
          <w:color w:val="000000"/>
          <w:u w:color="000000"/>
        </w:rPr>
        <w:br/>
        <w:t>a w przypadku dotychczasowej krótszej działalności – za okres tej działalności,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dokumentację potwierdzającą prowadzenie działalności na rzecz osób niepełnosprawnych w 2021 roku,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oświadczenie o nieposiadaniu wymagalnych zobowiązań wobec Zakładu Ubezpieczeń Społecznych oraz wobec Urzędu Skarbowego,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oświadczenie o posiadaniu rachunku bankowego (rachunków bankowych) wraz z informacją</w:t>
      </w:r>
      <w:r>
        <w:rPr>
          <w:color w:val="000000"/>
          <w:u w:color="000000"/>
        </w:rPr>
        <w:br/>
        <w:t>o ewentualnych obciążeniach – wydane przez bank nie wcześniej niż 3 miesiące przed podpisaniem umowy,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informację o wysokości środków finansowych własnych albo pozyskanych z innych źródeł</w:t>
      </w:r>
      <w:r>
        <w:rPr>
          <w:color w:val="000000"/>
          <w:u w:color="000000"/>
        </w:rPr>
        <w:br/>
        <w:t>na realizację danego zadania,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Ubiegając się o dofinansowanie do realizacji zadania Wnioskodawca zobowiązany jest do określenia wysokości wkładu własnego finansowego.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Wkład własny finansowy wynosi co najmniej 20% kosztów realizacji zadnia.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udokumentowany tytuł prawny (np. umowa najmu, umowa użyczenia) do lokalu, w którym</w:t>
      </w:r>
      <w:r>
        <w:rPr>
          <w:color w:val="000000"/>
          <w:u w:color="000000"/>
        </w:rPr>
        <w:br/>
        <w:t>ma nastąpić realizacja zadania.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Wzór oferty stanowi załącznik do Rozporządzenia Przewodniczącego Komitetu do Spraw Pożytku Publicznego z dnia 24 października 2018 r. w sprawie wzorów ofert i ramowych wzorów umów dotyczących realizacji zadań publicznych oraz wzorów sprawozdań z wykonania tych zadań (</w:t>
      </w:r>
      <w:proofErr w:type="spellStart"/>
      <w:r>
        <w:rPr>
          <w:color w:val="000000"/>
          <w:u w:color="000000"/>
        </w:rPr>
        <w:t>Dz.U</w:t>
      </w:r>
      <w:proofErr w:type="spellEnd"/>
      <w:r>
        <w:rPr>
          <w:color w:val="000000"/>
          <w:u w:color="000000"/>
        </w:rPr>
        <w:t>. poz.2057).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Zadanie winno być realizowane z najwyższą starannością.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Oferty niekompletne i nieprawidłowo wypełnione lub złożone po terminie nie będą rozpatrywane.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Złożenie oferty nie jest równoznaczne z przyznaniem dotacji.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Zadanie nie może być realizowane przez podmiot nie będący stroną umowy.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Kryteria rozpatrywania ofert: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 rozpatrywaniu ofert bierze się pod uwagę: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możliwość realizacji zadania publicznego przez organizację pozarządową lub podmioty uprawnione,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oparciu o posiadane zasoby rzeczowe,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przedstawioną kalkulację kosztów realizacji zadania publicznego, w tym w odniesieniu do zakresu rzeczowego zadania,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zadeklarowaną przez podmiot uprawniony jakość wykonania zadania i kwalifikacje osób, przy udziale których będzie realizowane zadanie publiczne,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zadeklarowany udział środków finansowych własnych lub środków pochodzących z innych źródeł na realizację zadania publicznego,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planowany wkład rzeczowy, osobowy, w tym świadczenia wolontariuszy i pracę społeczną członków,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analizę i ocenę realizacji zleconych zadań publicznych w przypadku organizacji pozarządowej</w:t>
      </w:r>
      <w:r>
        <w:rPr>
          <w:color w:val="000000"/>
          <w:u w:color="000000"/>
        </w:rPr>
        <w:br/>
        <w:t>lub podmiotów uprawnionych, które w latach poprzednich realizowały zlecone zadnia publiczne, biorąc pod uwagę rzetelność i terminowość oraz sposób rozliczenia otrzymanych na ten cel środków,</w:t>
      </w:r>
    </w:p>
    <w:p w:rsidR="00A77B3E" w:rsidRDefault="00E3691A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wysokość środków w budżecie PFRON na dofinansowanie realizacji zadania.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Oferty będą rozpatrywane w terminie 10 dni roboczych od upływu terminu składania ofert.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ab/>
        <w:t>Decyzję o przyznaniu dotacji w formie dofinansowania realizacji zadania podejmuje Zarząd Powiatu.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Decyzja Zarządu jest ostateczna.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Zarząd Powiatu zastrzega sobie możliwość nie rozstrzygnięcia konkursu.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Warunkiem przekazania dotacji jest zawarcie umowy z zachowaniem formy pisemnej według wzoru podanego przez organ ogłaszający konkurs.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Podmiot dotowany po zakończeniu realizacji zadnia zobowiązany jest do przedstawienia szczegółowego sprawozdania merytorycznego i finansowego z wykonania zadania według wzoru zgodnie z załącznikiem do rozporządzenia Przewodniczącego Komitetu do Spraw Pożytku Publicznego  z dnia 24 października 2018 r.  w sprawie wzorów ofert i ramowych wzorów umów dotyczących realizacji zadań publicznych oraz wzorów sprawozdań z wykonania tych zadań.</w:t>
      </w:r>
    </w:p>
    <w:p w:rsidR="00A77B3E" w:rsidRDefault="00E3691A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Dotowane ze środków PFRON mogą być tylko zadania realizowane na terenie Powiatu Lidzbarskiego na rzecz jego mieszkańców.</w:t>
      </w:r>
    </w:p>
    <w:p w:rsidR="00A77B3E" w:rsidRDefault="00E3691A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 rozstrzygnięciu konkursu i jego wyniku oferenci zostaną powiadomieni na piśmie.</w:t>
      </w:r>
    </w:p>
    <w:p w:rsidR="00A77B3E" w:rsidRDefault="00E3691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Formularze ofert są do pobrania na stronie internetowej Starostwa Powiatowego w Lidzbarku Warmińskim www.powiatlidzbarski.pl – Konkurs ofert na dofinansowanie realizacji zadania w 2021 roku z zakresu rehabilitacji zawodowej i społecznej osób niepełnosprawnych tj. prowadzenie grupowych i indywidualnych zajęć na rzecz osób niepełnosprawnych oraz organizowanie lokalnych imprez kulturalnych, sportowych, turystycznych i rekreacyjnych dla osób niepełnosprawnych wspierających ich aktywność w tych dziecinach lub w Powiatowym Centrum Pomocy Rodzinie w Lidzbarku Warmińskim z siedzibą w Ornecie, ul. Dworcowa 4,  </w:t>
      </w:r>
      <w:hyperlink r:id="rId6" w:history="1">
        <w:r>
          <w:rPr>
            <w:rStyle w:val="Hipercze"/>
            <w:color w:val="000000"/>
            <w:u w:val="none" w:color="000000"/>
          </w:rPr>
          <w:t>www.pcprorneta.pl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 oraz w Dzienniku Ustaw z 2018 r. poz. 2057.</w:t>
      </w:r>
    </w:p>
    <w:p w:rsidR="003F36A2" w:rsidRDefault="003F36A2">
      <w:pPr>
        <w:spacing w:before="120" w:after="120"/>
        <w:ind w:firstLine="227"/>
        <w:rPr>
          <w:color w:val="000000"/>
          <w:u w:color="000000"/>
        </w:rPr>
      </w:pPr>
    </w:p>
    <w:p w:rsidR="003F36A2" w:rsidRDefault="003F36A2" w:rsidP="003F36A2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Starosta</w:t>
      </w:r>
    </w:p>
    <w:p w:rsidR="003F36A2" w:rsidRDefault="003F36A2" w:rsidP="003F36A2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/-/ Jan Harhaj</w:t>
      </w:r>
    </w:p>
    <w:sectPr w:rsidR="003F36A2" w:rsidSect="005E70C8">
      <w:footerReference w:type="default" r:id="rId7"/>
      <w:endnotePr>
        <w:numFmt w:val="decimal"/>
      </w:endnotePr>
      <w:pgSz w:w="11906" w:h="16838"/>
      <w:pgMar w:top="992" w:right="1020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86F" w:rsidRDefault="0036286F" w:rsidP="005E70C8">
      <w:r>
        <w:separator/>
      </w:r>
    </w:p>
  </w:endnote>
  <w:endnote w:type="continuationSeparator" w:id="0">
    <w:p w:rsidR="0036286F" w:rsidRDefault="0036286F" w:rsidP="005E7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5E70C8">
      <w:tc>
        <w:tcPr>
          <w:tcW w:w="63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E70C8" w:rsidRDefault="00E3691A">
          <w:pPr>
            <w:jc w:val="left"/>
            <w:rPr>
              <w:rFonts w:ascii="Arial" w:eastAsia="Arial" w:hAnsi="Arial" w:cs="Arial"/>
              <w:sz w:val="18"/>
            </w:rPr>
          </w:pPr>
          <w:r w:rsidRPr="003F36A2">
            <w:rPr>
              <w:rFonts w:ascii="Arial" w:eastAsia="Arial" w:hAnsi="Arial" w:cs="Arial"/>
              <w:sz w:val="18"/>
              <w:lang w:val="en-US"/>
            </w:rPr>
            <w:t>Id: CEAD6361-E209-4AAF-975A-8D5669C6615B. </w:t>
          </w:r>
          <w:r>
            <w:rPr>
              <w:rFonts w:ascii="Arial" w:eastAsia="Arial" w:hAnsi="Arial" w:cs="Arial"/>
              <w:sz w:val="18"/>
            </w:rPr>
            <w:t>Uchwalony</w:t>
          </w:r>
        </w:p>
      </w:tc>
      <w:tc>
        <w:tcPr>
          <w:tcW w:w="315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E70C8" w:rsidRDefault="00E3691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43EAC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E43EAC">
            <w:rPr>
              <w:rFonts w:ascii="Arial" w:eastAsia="Arial" w:hAnsi="Arial" w:cs="Arial"/>
              <w:sz w:val="18"/>
            </w:rPr>
            <w:fldChar w:fldCharType="separate"/>
          </w:r>
          <w:r w:rsidR="001A40D6">
            <w:rPr>
              <w:rFonts w:ascii="Arial" w:eastAsia="Arial" w:hAnsi="Arial" w:cs="Arial"/>
              <w:noProof/>
              <w:sz w:val="18"/>
            </w:rPr>
            <w:t>3</w:t>
          </w:r>
          <w:r w:rsidR="00E43EAC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5E70C8" w:rsidRDefault="005E70C8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86F" w:rsidRDefault="0036286F" w:rsidP="005E70C8">
      <w:r>
        <w:separator/>
      </w:r>
    </w:p>
  </w:footnote>
  <w:footnote w:type="continuationSeparator" w:id="0">
    <w:p w:rsidR="0036286F" w:rsidRDefault="0036286F" w:rsidP="005E7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A40D6"/>
    <w:rsid w:val="0036286F"/>
    <w:rsid w:val="003F36A2"/>
    <w:rsid w:val="005E70C8"/>
    <w:rsid w:val="00A77B3E"/>
    <w:rsid w:val="00CA2A55"/>
    <w:rsid w:val="00E3691A"/>
    <w:rsid w:val="00E43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0C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cprornet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1246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Lidzbarskiego</Company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OR.0025.161.2021 z dnia 29 kwietnia 2021 r.</dc:title>
  <dc:subject>w sprawie ogłoszenia otwartego konkursu ofert</dc:subject>
  <dc:creator>anna.drozdowska</dc:creator>
  <cp:lastModifiedBy>anna.drozdowska</cp:lastModifiedBy>
  <cp:revision>3</cp:revision>
  <dcterms:created xsi:type="dcterms:W3CDTF">2021-04-28T14:00:00Z</dcterms:created>
  <dcterms:modified xsi:type="dcterms:W3CDTF">2021-04-29T05:46:00Z</dcterms:modified>
  <cp:category>Akt prawny</cp:category>
</cp:coreProperties>
</file>