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A6B" w:rsidRPr="001F34F3" w:rsidRDefault="00766A6B" w:rsidP="00766A6B">
      <w:pPr>
        <w:jc w:val="center"/>
        <w:rPr>
          <w:b/>
        </w:rPr>
      </w:pPr>
      <w:r w:rsidRPr="001F34F3">
        <w:rPr>
          <w:b/>
        </w:rPr>
        <w:t>Wzór umowy</w:t>
      </w:r>
    </w:p>
    <w:p w:rsidR="00766A6B" w:rsidRPr="001F34F3" w:rsidRDefault="00766A6B">
      <w:pPr>
        <w:rPr>
          <w:b/>
        </w:rPr>
      </w:pPr>
      <w:r w:rsidRPr="001F34F3">
        <w:rPr>
          <w:b/>
        </w:rPr>
        <w:tab/>
      </w:r>
      <w:r w:rsidRPr="001F34F3">
        <w:rPr>
          <w:b/>
        </w:rPr>
        <w:tab/>
      </w:r>
      <w:r w:rsidRPr="001F34F3">
        <w:rPr>
          <w:b/>
        </w:rPr>
        <w:tab/>
      </w:r>
      <w:r w:rsidRPr="001F34F3">
        <w:rPr>
          <w:b/>
        </w:rPr>
        <w:tab/>
      </w:r>
      <w:r w:rsidRPr="001F34F3">
        <w:rPr>
          <w:b/>
        </w:rPr>
        <w:tab/>
        <w:t>UMOWA Nr PŚZ.</w:t>
      </w:r>
      <w:r w:rsidR="0038293B" w:rsidRPr="001F34F3">
        <w:rPr>
          <w:b/>
        </w:rPr>
        <w:t>2601.</w:t>
      </w:r>
      <w:r w:rsidR="005422C6">
        <w:rPr>
          <w:b/>
        </w:rPr>
        <w:t>10</w:t>
      </w:r>
      <w:r w:rsidR="0038293B" w:rsidRPr="001F34F3">
        <w:rPr>
          <w:b/>
        </w:rPr>
        <w:t>.2017</w:t>
      </w:r>
    </w:p>
    <w:p w:rsidR="00766A6B" w:rsidRPr="00BF7186" w:rsidRDefault="00766A6B" w:rsidP="00766A6B">
      <w:pPr>
        <w:spacing w:line="240" w:lineRule="atLeast"/>
        <w:rPr>
          <w:rFonts w:eastAsia="Arial Unicode MS" w:cs="Tahoma"/>
        </w:rPr>
      </w:pPr>
      <w:r w:rsidRPr="00BF7186">
        <w:t xml:space="preserve"> </w:t>
      </w:r>
      <w:r w:rsidRPr="00BF7186">
        <w:rPr>
          <w:rFonts w:eastAsia="Arial Unicode MS" w:cs="Tahoma"/>
        </w:rPr>
        <w:t>zawarta w dniu ………………...2017 r. w Lidzbarku Warmiński pomiędzy:</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Powiatem Lidzbarskim</w:t>
      </w:r>
      <w:r w:rsidRPr="00BF7186">
        <w:rPr>
          <w:rFonts w:asciiTheme="minorHAnsi" w:hAnsiTheme="minorHAnsi" w:cs="Tahoma"/>
          <w:sz w:val="22"/>
          <w:szCs w:val="22"/>
        </w:rPr>
        <w:t xml:space="preserve">, ul. Wyszyńskiego 37, 11-100 Lidzbark Warmiński NIP 743-186-30-86, Regon 510742528, reprezentowanym przez Zarząd Powiatu Lidzbarskiego w imieniu którego działają: </w:t>
      </w:r>
    </w:p>
    <w:p w:rsidR="00766A6B" w:rsidRPr="00BF7186" w:rsidRDefault="00766A6B" w:rsidP="00766A6B">
      <w:pPr>
        <w:pStyle w:val="Standard"/>
        <w:jc w:val="both"/>
        <w:rPr>
          <w:rFonts w:asciiTheme="minorHAnsi" w:hAnsiTheme="minorHAnsi" w:cs="Tahoma"/>
          <w:sz w:val="22"/>
          <w:szCs w:val="22"/>
        </w:rPr>
      </w:pP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Jan Harhaj</w:t>
      </w:r>
      <w:r w:rsidRPr="00BF7186">
        <w:rPr>
          <w:rFonts w:asciiTheme="minorHAnsi" w:hAnsiTheme="minorHAnsi" w:cs="Tahoma"/>
          <w:sz w:val="22"/>
          <w:szCs w:val="22"/>
        </w:rPr>
        <w:t xml:space="preserve"> – Starosta Lidzbarski</w:t>
      </w:r>
    </w:p>
    <w:p w:rsidR="00766A6B" w:rsidRPr="00BF7186" w:rsidRDefault="00766A6B" w:rsidP="00766A6B">
      <w:pPr>
        <w:pStyle w:val="Standard"/>
        <w:jc w:val="both"/>
        <w:rPr>
          <w:rFonts w:asciiTheme="minorHAnsi" w:hAnsiTheme="minorHAnsi" w:cs="Tahoma"/>
          <w:sz w:val="22"/>
          <w:szCs w:val="22"/>
        </w:rPr>
      </w:pPr>
      <w:r w:rsidRPr="00BF7186">
        <w:rPr>
          <w:rFonts w:asciiTheme="minorHAnsi" w:hAnsiTheme="minorHAnsi" w:cs="Tahoma"/>
          <w:b/>
          <w:sz w:val="22"/>
          <w:szCs w:val="22"/>
        </w:rPr>
        <w:t>Jarosław Kogut</w:t>
      </w:r>
      <w:r w:rsidRPr="00BF7186">
        <w:rPr>
          <w:rFonts w:asciiTheme="minorHAnsi" w:hAnsiTheme="minorHAnsi" w:cs="Tahoma"/>
          <w:sz w:val="22"/>
          <w:szCs w:val="22"/>
        </w:rPr>
        <w:t xml:space="preserve"> – Wicestarosta Lidzbarski</w:t>
      </w:r>
    </w:p>
    <w:p w:rsidR="00766A6B" w:rsidRPr="00BF7186" w:rsidRDefault="00766A6B" w:rsidP="00766A6B">
      <w:pPr>
        <w:pStyle w:val="Standard"/>
        <w:rPr>
          <w:rFonts w:asciiTheme="minorHAnsi" w:hAnsiTheme="minorHAnsi" w:cs="Tahoma"/>
          <w:sz w:val="22"/>
          <w:szCs w:val="22"/>
        </w:rPr>
      </w:pPr>
      <w:r w:rsidRPr="00BF7186">
        <w:rPr>
          <w:rFonts w:asciiTheme="minorHAnsi" w:hAnsiTheme="minorHAnsi" w:cs="Tahoma"/>
          <w:sz w:val="22"/>
          <w:szCs w:val="22"/>
        </w:rPr>
        <w:t xml:space="preserve">Przy kontrasygnacie Skarbnika powiatu – </w:t>
      </w:r>
      <w:r w:rsidRPr="00BF7186">
        <w:rPr>
          <w:rFonts w:asciiTheme="minorHAnsi" w:hAnsiTheme="minorHAnsi" w:cs="Tahoma"/>
          <w:b/>
          <w:sz w:val="22"/>
          <w:szCs w:val="22"/>
        </w:rPr>
        <w:t>Heleny Orzeł</w:t>
      </w: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cs="Tahoma"/>
          <w:sz w:val="22"/>
          <w:szCs w:val="22"/>
        </w:rPr>
        <w:t>zwanym dalej</w:t>
      </w:r>
      <w:r w:rsidRPr="00BF7186">
        <w:rPr>
          <w:rFonts w:asciiTheme="minorHAnsi" w:hAnsiTheme="minorHAnsi"/>
          <w:sz w:val="22"/>
          <w:szCs w:val="22"/>
        </w:rPr>
        <w:t xml:space="preserve"> „Zamawiającym”, </w:t>
      </w:r>
    </w:p>
    <w:p w:rsidR="0038293B" w:rsidRDefault="0038293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r w:rsidRPr="00BF7186">
        <w:rPr>
          <w:rFonts w:asciiTheme="minorHAnsi" w:hAnsiTheme="minorHAnsi"/>
          <w:sz w:val="22"/>
          <w:szCs w:val="22"/>
        </w:rPr>
        <w:t xml:space="preserve">a ........................................................................................................................................ (NIP: ……………., REGON: ……………, ) zwanym dalej „Wykonawcą”, reprezentowanym przez:  ……………………………………………………………………………………………….  ……………………………………………………………………………………………… </w:t>
      </w:r>
    </w:p>
    <w:p w:rsidR="00766A6B" w:rsidRPr="00BF7186" w:rsidRDefault="00766A6B" w:rsidP="00766A6B">
      <w:pPr>
        <w:pStyle w:val="Standard"/>
        <w:jc w:val="both"/>
        <w:rPr>
          <w:rFonts w:asciiTheme="minorHAnsi" w:hAnsiTheme="minorHAnsi"/>
          <w:sz w:val="22"/>
          <w:szCs w:val="22"/>
        </w:rPr>
      </w:pPr>
    </w:p>
    <w:p w:rsidR="00766A6B" w:rsidRPr="00BF7186" w:rsidRDefault="00766A6B" w:rsidP="00766A6B">
      <w:pPr>
        <w:pStyle w:val="Standard"/>
        <w:jc w:val="both"/>
        <w:rPr>
          <w:rFonts w:asciiTheme="minorHAnsi" w:hAnsiTheme="minorHAnsi"/>
          <w:sz w:val="22"/>
          <w:szCs w:val="22"/>
        </w:rPr>
      </w:pP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1</w:t>
      </w:r>
    </w:p>
    <w:p w:rsidR="00766A6B" w:rsidRPr="00BF7186" w:rsidRDefault="00766A6B" w:rsidP="00766A6B">
      <w:pPr>
        <w:pStyle w:val="Standard"/>
        <w:jc w:val="center"/>
        <w:rPr>
          <w:rFonts w:asciiTheme="minorHAnsi" w:hAnsiTheme="minorHAnsi"/>
          <w:sz w:val="22"/>
          <w:szCs w:val="22"/>
        </w:rPr>
      </w:pPr>
    </w:p>
    <w:p w:rsidR="00766A6B" w:rsidRPr="00BF7186" w:rsidRDefault="00766A6B" w:rsidP="00766A6B">
      <w:pPr>
        <w:pStyle w:val="Akapitzlist"/>
        <w:widowControl w:val="0"/>
        <w:autoSpaceDE w:val="0"/>
        <w:autoSpaceDN w:val="0"/>
        <w:adjustRightInd w:val="0"/>
        <w:spacing w:before="120" w:line="360" w:lineRule="auto"/>
        <w:ind w:left="0"/>
        <w:jc w:val="both"/>
        <w:rPr>
          <w:rFonts w:asciiTheme="minorHAnsi" w:hAnsiTheme="minorHAnsi" w:cs="Tahoma"/>
          <w:snapToGrid w:val="0"/>
          <w:sz w:val="22"/>
          <w:szCs w:val="22"/>
        </w:rPr>
      </w:pPr>
      <w:r w:rsidRPr="00BF7186">
        <w:rPr>
          <w:rFonts w:asciiTheme="minorHAnsi" w:hAnsiTheme="minorHAnsi" w:cs="Tahoma"/>
          <w:sz w:val="22"/>
          <w:szCs w:val="22"/>
        </w:rPr>
        <w:t xml:space="preserve">Zgodnie z </w:t>
      </w:r>
      <w:r w:rsidRPr="00BF7186">
        <w:rPr>
          <w:rFonts w:asciiTheme="minorHAnsi" w:hAnsiTheme="minorHAnsi" w:cstheme="minorHAnsi"/>
          <w:sz w:val="22"/>
          <w:szCs w:val="22"/>
        </w:rPr>
        <w:t>§ 8.1 ZARZĄDZENIA NR OR.120.37.2016 STAROSTY LIDZBARSKIEGO  z dnia  20 października 2016 r. zmieniającego zarządzenie w sprawie określenia zasad udzielenia zamówień publicznych o wartości szacunkowej nieprzekraczającej równowartości kwoty  30 000 Euro</w:t>
      </w:r>
      <w:r w:rsidRPr="00BF7186">
        <w:rPr>
          <w:rFonts w:asciiTheme="minorHAnsi" w:hAnsiTheme="minorHAnsi" w:cs="Tahoma"/>
          <w:sz w:val="22"/>
          <w:szCs w:val="22"/>
        </w:rPr>
        <w:t xml:space="preserve">, oraz w </w:t>
      </w:r>
      <w:r w:rsidRPr="00BF7186">
        <w:rPr>
          <w:rFonts w:asciiTheme="minorHAnsi" w:hAnsiTheme="minorHAnsi" w:cs="Tahoma"/>
          <w:snapToGrid w:val="0"/>
          <w:sz w:val="22"/>
          <w:szCs w:val="22"/>
        </w:rPr>
        <w:t xml:space="preserve">oparciu o art. 4 ust. 8 </w:t>
      </w:r>
      <w:r w:rsidRPr="00BF7186">
        <w:rPr>
          <w:rFonts w:asciiTheme="minorHAnsi" w:hAnsiTheme="minorHAnsi" w:cs="Tahoma"/>
          <w:sz w:val="22"/>
          <w:szCs w:val="22"/>
        </w:rPr>
        <w:t xml:space="preserve">ustawy z dnia 29 stycznia 2004 r. Prawo zamówień publicznych (tj. Dz. U.  z 2015 r.  poz. 2164 z </w:t>
      </w:r>
      <w:proofErr w:type="spellStart"/>
      <w:r w:rsidRPr="00BF7186">
        <w:rPr>
          <w:rFonts w:asciiTheme="minorHAnsi" w:hAnsiTheme="minorHAnsi" w:cs="Tahoma"/>
          <w:sz w:val="22"/>
          <w:szCs w:val="22"/>
        </w:rPr>
        <w:t>późn</w:t>
      </w:r>
      <w:proofErr w:type="spellEnd"/>
      <w:r w:rsidRPr="00BF7186">
        <w:rPr>
          <w:rFonts w:asciiTheme="minorHAnsi" w:hAnsiTheme="minorHAnsi" w:cs="Tahoma"/>
          <w:sz w:val="22"/>
          <w:szCs w:val="22"/>
        </w:rPr>
        <w:t xml:space="preserve">. zm.)  strony zawarły umowę następującej treści: </w:t>
      </w:r>
    </w:p>
    <w:p w:rsidR="00766A6B" w:rsidRPr="00FA1468" w:rsidRDefault="00766A6B" w:rsidP="00766A6B">
      <w:pPr>
        <w:pStyle w:val="Standard"/>
        <w:jc w:val="center"/>
        <w:rPr>
          <w:rFonts w:asciiTheme="minorHAnsi" w:hAnsiTheme="minorHAnsi"/>
          <w:b/>
          <w:sz w:val="22"/>
          <w:szCs w:val="22"/>
        </w:rPr>
      </w:pPr>
      <w:r w:rsidRPr="00FA1468">
        <w:rPr>
          <w:rFonts w:asciiTheme="minorHAnsi" w:hAnsiTheme="minorHAnsi"/>
          <w:b/>
          <w:sz w:val="22"/>
          <w:szCs w:val="22"/>
        </w:rPr>
        <w:t>§ 2</w:t>
      </w:r>
    </w:p>
    <w:p w:rsidR="00766A6B" w:rsidRPr="00BF7186" w:rsidRDefault="00766A6B" w:rsidP="00766A6B">
      <w:pPr>
        <w:pStyle w:val="Standard"/>
        <w:jc w:val="both"/>
        <w:rPr>
          <w:rFonts w:asciiTheme="minorHAnsi" w:hAnsiTheme="minorHAnsi"/>
          <w:sz w:val="22"/>
          <w:szCs w:val="22"/>
        </w:rPr>
      </w:pP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Przedmiotem umowy jest świadczenie </w:t>
      </w:r>
      <w:r w:rsidR="0038293B" w:rsidRPr="00D24E24">
        <w:rPr>
          <w:rFonts w:asciiTheme="minorHAnsi" w:hAnsiTheme="minorHAnsi"/>
          <w:sz w:val="22"/>
          <w:szCs w:val="22"/>
        </w:rPr>
        <w:t xml:space="preserve">usług </w:t>
      </w:r>
      <w:r w:rsidRPr="00D24E24">
        <w:rPr>
          <w:rFonts w:asciiTheme="minorHAnsi" w:hAnsiTheme="minorHAnsi"/>
          <w:sz w:val="22"/>
          <w:szCs w:val="22"/>
        </w:rPr>
        <w:t>nadzoru inwestorskiego nad realizacją projektu:</w:t>
      </w:r>
      <w:r w:rsidR="00E74AFD" w:rsidRPr="00D24E24">
        <w:rPr>
          <w:rFonts w:asciiTheme="minorHAnsi" w:hAnsiTheme="minorHAnsi" w:cstheme="minorHAnsi"/>
          <w:b/>
          <w:sz w:val="22"/>
          <w:szCs w:val="22"/>
        </w:rPr>
        <w:t xml:space="preserve"> „REWALORYZACJA I OCHRONA ZASOBÓW PRZYRODNICZYCH ORAZ ZMNIEJSZENIE PRESJI NA GATUNKI I SIEDLISKA POŁUDNIOWEJ STRONY DOLINY RZEKI ŁYNY (OCHK) W LIDZBARKU WARMIŃSKIM, POPRZEZ KANALIZACJĘ RUCHU TURYSTYCZNEGO I EDUKACJĘ EKOLOGICZNĄ”</w:t>
      </w:r>
      <w:r w:rsidRPr="00D24E24">
        <w:rPr>
          <w:rFonts w:asciiTheme="minorHAnsi" w:hAnsiTheme="minorHAnsi"/>
          <w:sz w:val="22"/>
          <w:szCs w:val="22"/>
        </w:rPr>
        <w:t>, zwan</w:t>
      </w:r>
      <w:r w:rsidR="0038293B" w:rsidRPr="00D24E24">
        <w:rPr>
          <w:rFonts w:asciiTheme="minorHAnsi" w:hAnsiTheme="minorHAnsi"/>
          <w:sz w:val="22"/>
          <w:szCs w:val="22"/>
        </w:rPr>
        <w:t xml:space="preserve">ymi </w:t>
      </w:r>
      <w:r w:rsidRPr="00D24E24">
        <w:rPr>
          <w:rFonts w:asciiTheme="minorHAnsi" w:hAnsiTheme="minorHAnsi"/>
          <w:sz w:val="22"/>
          <w:szCs w:val="22"/>
        </w:rPr>
        <w:t xml:space="preserve">również „Usługami”.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Podstawowe obowiązki Wykonawcy: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Reprezentowanie inwestora na budowie poprzez sprawdzanie zgodności realizowanych robót budowlanych i usług z umową, dokumentacją techniczną, z pozwoleniem na budowę, zasadami wiedzy technicznej oraz obowiązującymi przepisami i normami;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Przeciwdziałanie nieprawidłowościom na placu budowy w związku z realizacją robót budowlanych i usług oraz podejmowanie niezbędnych w tym zakresie czynności;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Sprawdzanie jakości wykonywanych robót i usług, wbudowanych wyrobów budowlanych, a w </w:t>
      </w:r>
      <w:r w:rsidRPr="00D24E24">
        <w:rPr>
          <w:rFonts w:asciiTheme="minorHAnsi" w:hAnsiTheme="minorHAnsi"/>
          <w:sz w:val="22"/>
          <w:szCs w:val="22"/>
        </w:rPr>
        <w:lastRenderedPageBreak/>
        <w:t xml:space="preserve">szczególności zapobieganie zastosowaniu wyrobów budowlanych wadliwych i niedopuszczonych do obrotu i stosowania w budownictwie;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Sprawdzanie i odbiór robót budowlanych ulegających zakryciu lub zanikających, uczestniczenie w próbach i odbiorach technicznych instalacji, urządzeń technicznych oraz przygotowanie i udział w czynnościach odbioru końcowego inwestycji;</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Potwierdzanie faktycznie wykonanych robót budowlanych i usług oraz usunięcia wad w protokołach odbioru, stanowiących podstawę do wystawiania faktur przez realizatora robót i usług, a także kontrolowanie rozliczeń budowy poprzez potwierdzanie wykonanego przez realizatora robót budowlanych i usług zakresu rzeczowego i finansowego inwestycji, w szczególności w zakresie zgodności przyjętych założeń w harmonogramie rzeczowo- finansowym;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Kontrolę postępu prac i robót; W trakcie prowadzenia robót Zamawiający wymaga bezpośredniej obecności inspektowa nadzoru lub inspektorów nadzoru na placu budowy wg potrzeb, lecz nie rzadziej niż 2 razy w tygodniu;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Sprawdzanie kosztorysów inwestorskich, ofertowych, robót dodatkowych i zamiennych pod względem kompletności zawartości i prawidłowości ich wykonania;</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8) Udział i przewodnictwo w naradach roboczych (sporządzanie protokołów z narad) na etapie realizacji inwestycji mających na celu m.in. rozstrzyganie technicznych spraw budowy, omawianie przebiegu realizacji budowy, itp.;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Stwierdzanie gotowości wykonanych robót i usług do odbioru;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Dokonywanie odbiorów częściowych robót budowlanych i usług oraz odbioru końcowego; </w:t>
      </w:r>
    </w:p>
    <w:p w:rsidR="0038293B"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11) Przekazywanie Zamawiającemu protokołów odbioru oraz dokumentacji powykonawczej;</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12) Dokonywanie czynności sprawdzenia kalkulacji szczegółowych lub kosztorysów przedkładanych przez Wykonawcę robót, pod względem zgodności wyceny z warunkami umownymi;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13) Udział w pracach komisji powołanych do przeglądów gwarancyjnych dla zrealizowanego zadania inwestycyjnego i o ile zajdzie taka potrzeba - udział w pracach komisji powołanych do ustalenia stwierdzonych wad i usterek oraz kontrola ich usunięcia w okresie trwania gwarancji;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14) Uczestniczenie w przeglądach w okresie gwarancji i rękojmi oraz kontrolowanie usuwania ujawnionych wad i usterek;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15) Dokonywanie regularnych wpisów do dziennika budowy;</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16) Wykonywanie innych czynności niewymienionych wyżej, które są niezbędne do prawidłowej realizacji inwestycji. </w:t>
      </w:r>
    </w:p>
    <w:p w:rsidR="00E74AFD"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Zakres robót budowlanych i usług objętych nadzorem inwestorskim: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1) Część I- budowa infrastruktury oraz zagospodarowanie terenu:                   </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 -Uporządkowanie terenu położonego przy rzece Łynie wraz z parkiem przy szpitalu im. M. </w:t>
      </w:r>
      <w:r w:rsidRPr="00D24E24">
        <w:rPr>
          <w:rFonts w:asciiTheme="minorHAnsi" w:hAnsiTheme="minorHAnsi" w:cstheme="minorHAnsi"/>
          <w:sz w:val="22"/>
          <w:szCs w:val="22"/>
        </w:rPr>
        <w:lastRenderedPageBreak/>
        <w:t xml:space="preserve">Skłodowskiej-Curie; w tym odpowiednie zagospodarowanie zieleni wg wytycznych i zaleceń inwentaryzacji przyrodniczej i dendrologicznej obejmujące: </w:t>
      </w:r>
    </w:p>
    <w:p w:rsidR="00BF7186" w:rsidRPr="00D24E24" w:rsidRDefault="00BF7186" w:rsidP="00BF7186">
      <w:pPr>
        <w:pStyle w:val="Akapitzlist3"/>
        <w:widowControl w:val="0"/>
        <w:numPr>
          <w:ilvl w:val="0"/>
          <w:numId w:val="2"/>
        </w:numPr>
        <w:tabs>
          <w:tab w:val="left" w:pos="142"/>
        </w:tabs>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usunięcie drzew i karczowanie krzewów - gatunków inwazyjnych występujących w obszarze projektu, kolidujących z projektowaną infrastrukturą bądź zagrażających bezpieczeństwu użytkowników terenu,</w:t>
      </w:r>
    </w:p>
    <w:p w:rsidR="00BF7186" w:rsidRPr="00D24E24" w:rsidRDefault="00BF7186" w:rsidP="00BF7186">
      <w:pPr>
        <w:pStyle w:val="Akapitzlist3"/>
        <w:widowControl w:val="0"/>
        <w:numPr>
          <w:ilvl w:val="0"/>
          <w:numId w:val="2"/>
        </w:numPr>
        <w:spacing w:after="0" w:line="360" w:lineRule="auto"/>
        <w:jc w:val="both"/>
        <w:rPr>
          <w:rFonts w:asciiTheme="minorHAnsi" w:hAnsiTheme="minorHAnsi" w:cstheme="minorHAnsi"/>
          <w:sz w:val="22"/>
          <w:szCs w:val="22"/>
        </w:rPr>
      </w:pPr>
      <w:r w:rsidRPr="00D24E24">
        <w:rPr>
          <w:rFonts w:asciiTheme="minorHAnsi" w:hAnsiTheme="minorHAnsi" w:cstheme="minorHAnsi"/>
          <w:sz w:val="22"/>
          <w:szCs w:val="22"/>
        </w:rPr>
        <w:t>wykonanie nowych nasadzeń: dobór gatunków zgodnych z siedliskiem, w tym gatunków rodzimych, cennych, chronionych, stanowiących bazę pokarmową, schronienie, wzbogacających siedliska – adekwatnie do stanu zinwentaryzowanego.</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Budowa dostępnych dla wszystkich ścieżek turystycznych, z miejscami widokowymi, elementami małej architektury (ławki, kosze) i oświetleniem (monitoring);</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sz w:val="22"/>
          <w:szCs w:val="22"/>
        </w:rPr>
      </w:pPr>
      <w:r w:rsidRPr="00D24E24">
        <w:rPr>
          <w:rFonts w:asciiTheme="minorHAnsi" w:hAnsiTheme="minorHAnsi" w:cstheme="minorHAnsi"/>
          <w:sz w:val="22"/>
          <w:szCs w:val="22"/>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BF7186" w:rsidRPr="00D24E24" w:rsidRDefault="00BF7186" w:rsidP="00BF7186">
      <w:pPr>
        <w:pStyle w:val="Akapitzlist3"/>
        <w:widowControl w:val="0"/>
        <w:numPr>
          <w:ilvl w:val="0"/>
          <w:numId w:val="1"/>
        </w:numPr>
        <w:spacing w:after="0" w:line="360" w:lineRule="auto"/>
        <w:ind w:left="284" w:hanging="284"/>
        <w:jc w:val="both"/>
        <w:rPr>
          <w:rFonts w:asciiTheme="minorHAnsi" w:hAnsiTheme="minorHAnsi" w:cstheme="minorHAnsi"/>
          <w:i/>
          <w:iCs/>
          <w:color w:val="FF0000"/>
          <w:sz w:val="22"/>
          <w:szCs w:val="22"/>
        </w:rPr>
      </w:pPr>
      <w:r w:rsidRPr="00D24E24">
        <w:rPr>
          <w:rFonts w:asciiTheme="minorHAnsi" w:hAnsiTheme="minorHAnsi" w:cstheme="minorHAnsi"/>
          <w:sz w:val="22"/>
          <w:szCs w:val="22"/>
        </w:rPr>
        <w:t xml:space="preserve">Przygotowanie i zamontowanie tablic dydaktycznych, z informacjami przyrodniczymi na temat obszaru i biologią występujących tu gatunków chronionych (z wykorzystaniem technik kodów QR </w:t>
      </w:r>
      <w:proofErr w:type="spellStart"/>
      <w:r w:rsidRPr="00D24E24">
        <w:rPr>
          <w:rFonts w:asciiTheme="minorHAnsi" w:hAnsiTheme="minorHAnsi" w:cstheme="minorHAnsi"/>
          <w:sz w:val="22"/>
          <w:szCs w:val="22"/>
        </w:rPr>
        <w:t>przekierowujących</w:t>
      </w:r>
      <w:proofErr w:type="spellEnd"/>
      <w:r w:rsidRPr="00D24E24">
        <w:rPr>
          <w:rFonts w:asciiTheme="minorHAnsi" w:hAnsiTheme="minorHAnsi" w:cstheme="minorHAnsi"/>
          <w:sz w:val="22"/>
          <w:szCs w:val="22"/>
        </w:rPr>
        <w:t xml:space="preserve"> na stronę internetową projektu).</w:t>
      </w:r>
    </w:p>
    <w:p w:rsidR="00BF7186" w:rsidRPr="00D24E24" w:rsidRDefault="00BF7186" w:rsidP="00BF7186">
      <w:pPr>
        <w:pStyle w:val="Akapitzlist3"/>
        <w:widowControl w:val="0"/>
        <w:spacing w:after="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2) Część II -zaadaptowanie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68260E" w:rsidRPr="00D24E24" w:rsidRDefault="0068260E" w:rsidP="00BF7186">
      <w:pPr>
        <w:autoSpaceDE w:val="0"/>
        <w:autoSpaceDN w:val="0"/>
        <w:adjustRightInd w:val="0"/>
        <w:spacing w:line="360" w:lineRule="auto"/>
        <w:jc w:val="both"/>
        <w:rPr>
          <w:rFonts w:cstheme="minorHAnsi"/>
        </w:rPr>
      </w:pPr>
    </w:p>
    <w:p w:rsidR="00BF7186" w:rsidRPr="00D24E24" w:rsidRDefault="00BF7186" w:rsidP="00BF7186">
      <w:pPr>
        <w:autoSpaceDE w:val="0"/>
        <w:autoSpaceDN w:val="0"/>
        <w:adjustRightInd w:val="0"/>
        <w:spacing w:line="360" w:lineRule="auto"/>
        <w:jc w:val="both"/>
        <w:rPr>
          <w:rFonts w:cstheme="minorHAnsi"/>
        </w:rPr>
      </w:pPr>
      <w:r w:rsidRPr="00D24E24">
        <w:rPr>
          <w:rFonts w:cstheme="minorHAnsi"/>
        </w:rPr>
        <w:t xml:space="preserve">Przedmiot zamówienia obejmuje również zarówno dla Części I jak i Części II wykonanie innych robót budowlanych, usług i dostaw, określonych w dokumentacji projektowej i specyfikacjach technicznych wykonania i odbioru robót budowlanych. Szczegółowy opis przedmiotu zamówienia znajduje się  w dokumentacji projektowej, inwentaryzacji przyrodniczej i w specyfikacjach technicznych wykonania i odbioru robót  budowlanych, które są dostępne na stronie internetowej zamawiającego pod adresem: </w:t>
      </w:r>
      <w:hyperlink r:id="rId7" w:history="1">
        <w:r w:rsidRPr="00D24E24">
          <w:rPr>
            <w:rStyle w:val="Hipercze"/>
            <w:rFonts w:cstheme="minorHAnsi"/>
          </w:rPr>
          <w:t>http://bip.splidzbark.warmia.mazury.pl/zamowienie/51/rewaloryzacja-i-ochrona-zasobow-przyrodniczych-oraz-zmniejszenie-presji-na-gatunki-i-siedliska-poludniowej-strony-doliny-rzeki-lyny-ochk-w-lidzbarku-warminskim-poprzez-kanalizacje-ruchu-turystycznego-i-edukacje-ekologiczna.html</w:t>
        </w:r>
      </w:hyperlink>
      <w:r w:rsidRPr="00D24E24">
        <w:rPr>
          <w:rFonts w:cstheme="minorHAnsi"/>
        </w:rPr>
        <w:t xml:space="preserve"> </w:t>
      </w:r>
    </w:p>
    <w:p w:rsidR="00BF7186" w:rsidRPr="00D24E24" w:rsidRDefault="00BF7186" w:rsidP="00BF7186">
      <w:pPr>
        <w:pStyle w:val="Akapitzlist"/>
        <w:widowControl w:val="0"/>
        <w:autoSpaceDE w:val="0"/>
        <w:autoSpaceDN w:val="0"/>
        <w:adjustRightInd w:val="0"/>
        <w:spacing w:before="120"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Wykonawca dokona na własny koszt wizji lokalnej terenu budowy i jego otoczenia, a także zdobędzie, na swoją własną odpowiedzialność i ryzyko, wszelkie dodatkowe informacje, które mogą być konieczne do przygotowania oferty oraz zawarcia umowy i wykonania zamówienia zgodnie z obowiązującymi normami i przepisami, z aktualną, posiadaną najnowszą wiedzą techniczną oraz z zasadami doświadczenia zawodowego. </w:t>
      </w:r>
    </w:p>
    <w:p w:rsidR="00BF7186" w:rsidRPr="00D24E24" w:rsidRDefault="00BF7186" w:rsidP="00BF7186">
      <w:pPr>
        <w:pStyle w:val="Akapitzlist"/>
        <w:spacing w:line="360" w:lineRule="auto"/>
        <w:jc w:val="both"/>
        <w:rPr>
          <w:rFonts w:asciiTheme="minorHAnsi" w:hAnsiTheme="minorHAnsi" w:cstheme="minorHAnsi"/>
          <w:sz w:val="22"/>
          <w:szCs w:val="22"/>
        </w:rPr>
      </w:pP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Integralną częścią niniejszej umowy są:</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oferta Wykonawcy,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zapytanie ofertowe.</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3</w:t>
      </w:r>
    </w:p>
    <w:p w:rsidR="0038293B" w:rsidRPr="00FA1468" w:rsidRDefault="0038293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Termin realizacji</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Sukcesywnie: w terminie od daty zawarcia umowy do dnia podpisania protokołu odbioru końcowego robót budowlanych wykonanych bez zastrzeżeń oraz w okresie gwarancji jakości i w okresie rękojmi za wady zrealizowanych robót budowlanych. </w:t>
      </w:r>
    </w:p>
    <w:p w:rsidR="00BF7186" w:rsidRPr="00D24E24" w:rsidRDefault="00BF7186" w:rsidP="00BF7186">
      <w:pPr>
        <w:pStyle w:val="Akapitzlist"/>
        <w:tabs>
          <w:tab w:val="left" w:pos="567"/>
        </w:tabs>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Planowany termin realizacji robót budowlanych: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Część I tj. budowa infrastruktury oraz zagospodarowanie terenu – do 30.06.2018 r. </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Część II tj. zaadaptowanie istniejącego budynku na potrzeby planowanego Powiatowego Centrum Edukacji Ekologicznej – do 30.03.2018 r.</w:t>
      </w:r>
    </w:p>
    <w:p w:rsidR="00BF7186" w:rsidRPr="00D24E24" w:rsidRDefault="00BF7186" w:rsidP="00BF7186">
      <w:pPr>
        <w:pStyle w:val="Akapitzlist"/>
        <w:spacing w:line="360" w:lineRule="auto"/>
        <w:ind w:left="0"/>
        <w:jc w:val="both"/>
        <w:rPr>
          <w:rFonts w:asciiTheme="minorHAnsi" w:hAnsiTheme="minorHAnsi" w:cstheme="minorHAnsi"/>
          <w:sz w:val="22"/>
          <w:szCs w:val="22"/>
        </w:rPr>
      </w:pPr>
      <w:r w:rsidRPr="00D24E24">
        <w:rPr>
          <w:rFonts w:asciiTheme="minorHAnsi" w:hAnsiTheme="minorHAnsi" w:cstheme="minorHAnsi"/>
          <w:sz w:val="22"/>
          <w:szCs w:val="22"/>
        </w:rPr>
        <w:t xml:space="preserve">Termin gwarancji dla obu części: </w:t>
      </w:r>
    </w:p>
    <w:p w:rsidR="00BF7186" w:rsidRPr="00D24E24" w:rsidRDefault="005422C6" w:rsidP="00BF7186">
      <w:pPr>
        <w:tabs>
          <w:tab w:val="left" w:pos="567"/>
        </w:tabs>
        <w:spacing w:line="360" w:lineRule="auto"/>
        <w:jc w:val="both"/>
        <w:rPr>
          <w:rFonts w:cstheme="minorHAnsi"/>
        </w:rPr>
      </w:pPr>
      <w:r>
        <w:rPr>
          <w:rFonts w:cstheme="minorHAnsi"/>
        </w:rPr>
        <w:t>O</w:t>
      </w:r>
      <w:r w:rsidR="00BF7186" w:rsidRPr="00D24E24">
        <w:rPr>
          <w:rFonts w:cstheme="minorHAnsi"/>
        </w:rPr>
        <w:t xml:space="preserve">kres gwarancji jakości i rękojmi za wady na całość robót objętych niniejszym zamówieniem, na wbudowane wyroby i materiały budowlane oraz na zainstalowane urządzenia, wykonane nasadzenia i siewy wynosi: </w:t>
      </w:r>
      <w:r w:rsidR="00BF7186" w:rsidRPr="00D24E24">
        <w:rPr>
          <w:rFonts w:cstheme="minorHAnsi"/>
          <w:b/>
        </w:rPr>
        <w:t>60 miesięcy</w:t>
      </w:r>
      <w:r w:rsidR="00BF7186" w:rsidRPr="00D24E24">
        <w:rPr>
          <w:rFonts w:cstheme="minorHAnsi"/>
        </w:rPr>
        <w:t>, licząc od daty podpisania protokołu odbioru końcowego robót budowl</w:t>
      </w:r>
      <w:r w:rsidR="00796617">
        <w:rPr>
          <w:rFonts w:cstheme="minorHAnsi"/>
        </w:rPr>
        <w:t>anych wykonanych bez zastrzeżeń.</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4</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Wynagrodzenie i płatności</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Strony ustalają, że obowiązującą ich formą wynagrodzenia zgodnie z zapytaniem ofertowym oraz wybraną ofertą Wykonawcy, jest wynagrodzenie ryczałtowe.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Całkowite wynagrodzenie przysługujące Wykonawcy za bezusterkowe wykonanie przedmiotu umowy, wyraża się kwotą brutto wynoszącą: .......................(słownie: …………………………).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Wynagrodzenie, o którym mowa w ust. 2 obejmuje wszelkie koszty niezbędne do prawidłowego, pełnego i terminowego wykonania przedmiotu umowy oraz uwzględnia inne opłaty i podatki, a także ewentualne upusty i rabaty zastosowane przez Wykonawcę.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Strony ustalają, że wynagrodzenie ryczałtowe pozostaje niezmienne przez cały okres obowiązywania niniejszej umowy, bez względu na faktyczny termin odbioru końcowego robót budowlanych, okres udzielonej gwarancji jakości przez Wykonawcę robót i usług oraz ilość, zakres i wartość udzielonych Wykonawcy robót i usług przez Zamawiającego umów na wykonanie robót dodatkowych lub robót zamiennych, a także ilość i wynik przeprowadzonych przeglądów w okresie gwarancji.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lastRenderedPageBreak/>
        <w:t xml:space="preserve">5. Ustalenie wysokości należności Wykonawcy za wykonane usługi w trakcie realizacji przedmiotu umowy, nastąpi w oparciu o % wartość wykonanych i odebranych robót budowlanych i usług, zatwierdzonych przez Inspektorów Nadzoru Inwestorskiego, wykazanych w protokołach odbioru robót lub usług zafakturowanych przez Wykonawcę robót budowlanych i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Wynagrodzenie Wykonawcy rozliczone fakturami częściowymi nie może łącznie przekroczyć 80% wynagrodzenia umownego, o którym mowa w ust. 2.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Rozliczenie końcowe nastąpi fakturą końcową, wystawioną po dokonanym odbiorze końcowym robót i po podpisaniu protokołu odbioru końcowego robót wykonanych bez zastrzeżeń.</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Należności Wykonawcy wynikające ze złożonych faktur będą przekazywane przelewem na wskazane przez Wykonawcę konto w terminie 30 dni od daty otrzymania przez Zamawiającego </w:t>
      </w:r>
      <w:r w:rsidR="00BF7186" w:rsidRPr="00D24E24">
        <w:rPr>
          <w:rFonts w:asciiTheme="minorHAnsi" w:hAnsiTheme="minorHAnsi"/>
          <w:sz w:val="22"/>
          <w:szCs w:val="22"/>
        </w:rPr>
        <w:t xml:space="preserve">prawidłowo wystawionej </w:t>
      </w:r>
      <w:r w:rsidRPr="00D24E24">
        <w:rPr>
          <w:rFonts w:asciiTheme="minorHAnsi" w:hAnsiTheme="minorHAnsi"/>
          <w:sz w:val="22"/>
          <w:szCs w:val="22"/>
        </w:rPr>
        <w:t xml:space="preserve">faktury wraz z dokumentami rozliczeniowymi. Błędnie wystawiona faktura lub brak protokołu odbioru robót lub usług lub brak oświadczenia podwykonawcy o uregulowaniu przez wykonawcę zobowiązań z tytułu zrealizowanych przez podwykonawcę usług – w przypadku powierzenia wykonania części zamówienia podwykonawcy, spowodują naliczenie ponownego 30 – dniowego terminu płatności, licząc od dnia dostarczenia prawidłowych lub brakujących dokumentów.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9. W przypadku, gdy Wykonawca powierzył wykonanie części zamówienia podwykonawcy, do faktury Wykonawca zobowiązany jest dołączyć oświadczenie Podwykonawcy o uregulowaniu przez Wykonawcę zobowiązań z tytułu zrealizowanych przez Podwykonawcę usług.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10. Za datę płatności uważa się dzień obciążenia rachunku bankowego Zamawiającego. </w:t>
      </w:r>
    </w:p>
    <w:p w:rsidR="00BF7186"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wyraża zgodę na potrącenie kar umownych lub innych potrąceń uzasadnionych, z przysługującego mu wynagrodzenia. </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5</w:t>
      </w:r>
    </w:p>
    <w:p w:rsidR="00BF7186" w:rsidRPr="00FA1468" w:rsidRDefault="00766A6B" w:rsidP="00BF7186">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Personel</w:t>
      </w:r>
    </w:p>
    <w:p w:rsidR="00BF7186" w:rsidRPr="00D24E24" w:rsidRDefault="00BF7186"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Personel wyznaczony przez Wykonawcę do wykonania usług składa się w szczególności z Zespołu Specjalistów, w skład którego wchodzą inspektorzy nadzoru inwestorskiego, wymienieni w Wykazie osób skierowanych przez wykonawcę do realizacji przedmiotu zamówienia, stanowiącym załącznik do oferty.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Wykonawca nie może dokonywać wymiany Specjalistów, przedstawionych w ofercie bez pisemnej zgody Zamawiającego. Wykonawca zobowiązany będzie zaproponować ich wymianę, w następujących przypadkach:</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choroby, wypadku lub śmierci Specjalisty; oraz </w:t>
      </w:r>
    </w:p>
    <w:p w:rsidR="0068260E"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jeśli wymiana Specjalisty stanie się konieczna z jakichkolwiek innych przyczyn niezależnych od </w:t>
      </w:r>
      <w:r w:rsidRPr="00D24E24">
        <w:rPr>
          <w:rFonts w:asciiTheme="minorHAnsi" w:hAnsiTheme="minorHAnsi"/>
          <w:sz w:val="22"/>
          <w:szCs w:val="22"/>
        </w:rPr>
        <w:lastRenderedPageBreak/>
        <w:t xml:space="preserve">Wykonawcy (np. rezygnacji).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Jeżeli, w przypadku niezdolności do właściwego wykonania Usług lub w przypadku niewłaściwego wykonywania Usług lub w przypadkach określonych w ust. 2, okaże się konieczne zastąpienie jakiegokolwiek Specjalisty, Wykonawca zorganizuje niezwłocznie zastępstwo przez inną osobę spełniającą wymagania stawiane dla danego specjalisty określone w postanowieniach zapytania ofertowego.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4. W przypadku, gdy Wykonawca nie jest w stanie zapewnić zastępstwa Specjalisty, osobą o co najmniej takich samych kwalifikacjach i doświadczeniu, Zamawiający może podjąć decyzję o wypowiedzeniu Umowy, jeśli zagrożone jest jej wykonanie.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 Zamawiający może w każdym czasie zażądać od Wykonawcy zmiany Specjalisty, jeżeli uzna, że nie wykonuje on swoich obowiązków wynikających z Umowy lub wykonuje je w sposób nienależyty. Wykon</w:t>
      </w:r>
      <w:r w:rsidR="00240FEF" w:rsidRPr="00D24E24">
        <w:rPr>
          <w:rFonts w:asciiTheme="minorHAnsi" w:hAnsiTheme="minorHAnsi"/>
          <w:sz w:val="22"/>
          <w:szCs w:val="22"/>
        </w:rPr>
        <w:t>awca jest zobowiązany wymienić</w:t>
      </w:r>
      <w:r w:rsidRPr="00D24E24">
        <w:rPr>
          <w:rFonts w:asciiTheme="minorHAnsi" w:hAnsiTheme="minorHAnsi"/>
          <w:sz w:val="22"/>
          <w:szCs w:val="22"/>
        </w:rPr>
        <w:t xml:space="preserve"> Specjalistę zgodnie z żądaniem Zamawiającego w terminie wskazanym we wniosku Zamawiającego. Jeśli Zamawiający nie zatwierdzi kandydata, Wykonawca ma obowiązek przedstawienia kolejnego, aż do uzyskania zatwierdzenia Zamawiającego. Postępowanie takie nie powinno trwać dłużej niż 30 dni. W tym czasie Zamawiający może zażądać od Wykonawcy wyznaczenia specjalisty tymczasowego do czasu przybycia nowego specjalisty albo podjęcia innych środków, aby zrekompensować tymczasową nieobecność brakującego specjalisty. Bez względu na to, jaki przypadek ma miejsce, Zamawiający nie dokona żadnej zapłaty za okres nieobecności specjalisty lub jego następcy. </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6</w:t>
      </w:r>
    </w:p>
    <w:p w:rsidR="00240FEF" w:rsidRPr="00FA1468"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Wykonawcy</w:t>
      </w:r>
    </w:p>
    <w:p w:rsidR="00240FEF" w:rsidRPr="00D24E24" w:rsidRDefault="00240FEF" w:rsidP="00240FEF">
      <w:pPr>
        <w:pStyle w:val="Akapitzlist"/>
        <w:widowControl w:val="0"/>
        <w:autoSpaceDE w:val="0"/>
        <w:autoSpaceDN w:val="0"/>
        <w:adjustRightInd w:val="0"/>
        <w:spacing w:before="120" w:line="360" w:lineRule="auto"/>
        <w:ind w:left="0"/>
        <w:jc w:val="center"/>
        <w:rPr>
          <w:rFonts w:asciiTheme="minorHAnsi" w:hAnsiTheme="minorHAnsi"/>
          <w:sz w:val="22"/>
          <w:szCs w:val="22"/>
        </w:rPr>
      </w:pP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Wykonawca będzie wykonywał Usługi zgodnie z postanowieniami Umowy, z należytą troską, skutecznością i starannością, kierując się interesem ekonomicznym Zamawiającego i obowiązującymi przepisami oraz zgodnie z przyjętymi zasadami wiedzy technicznej i inżynierskiej, ekonomicznej, prawniczej i innej, które dotyczą przedmiotu Umowy. We wszystkich sprawach związanych z Umową Wykonawca zawsze będzie popierał i chronił interesy Zamawiającego w kontaktach ze Stronami trzecimi.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Usługi, które Wykonawca zobowiązuje się wykonać w ramach Umowy, zostaną wykonane przez Personel, o którym mowa w §5. Wykonawca będzie odpowiedzialny za kwalifikacje Personelu. Wykonawca zobowiązany jest regularnie i terminowo opłacać Personel oraz zapewnić mu odpowiedni sprzęt, zakwaterowanie i transport.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będzie przestrzegał i stosował się do obowiązujących przepisów prawa oraz zabezpieczy przestrzeganie i stosowanie się do przepisów przez Personel Wykonawcy. Wykonawca </w:t>
      </w:r>
      <w:r w:rsidRPr="00D24E24">
        <w:rPr>
          <w:rFonts w:asciiTheme="minorHAnsi" w:hAnsiTheme="minorHAnsi"/>
          <w:sz w:val="22"/>
          <w:szCs w:val="22"/>
        </w:rPr>
        <w:lastRenderedPageBreak/>
        <w:t xml:space="preserve">przejmie na siebie i jednocześnie zwolni Zamawiającego z jakichkolwiek roszczeń i postępowań, wynikających z jakichkolwiek naruszeń takich przepisów przez Wykonawcę i/lub jego Personel.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Wszelkie dokumenty i informacje otrzymane przez Wykonawcę w związku z Umową nie będą, za wyjątkiem przypadków, gdy będzie to konieczne dla celów wykonania Umowy, publikowane lub ujawniane przez Wykonawcę bez uprzedniej zgody Zamawiającego.</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5. Wykonawca oraz jego personel zachowają tajemnicę zawodową przez okres trwania umowy oraz po jej zakończeniu. W związku z tym zarówno Wykonawca, jak i zatrudniony lub zaangażowany przez niego personel nie będą przekazywać ani rozpowszechniać osobom trzecim informacji uzyskanych w związku z wykonaniem Umowy chyba, że uzyskają na to uprzednią pisemną zgodę Zamawiającego. Ponadto nie będą oni wykorzystywać ze szkodą dla Zamawiającego żadnych przekazanych im informacji oraz wyników opracowań, prób i badań przeprowadzonych w trakcie i w celu wykonania Umowy.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6. Wykonawca będzie dostarczać Zamawiającemu takie informacje dotyczące Usług, jakich Zamawiający może w każdym czasie zażądać.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 Wykonawca będzie zawsze działał lojalnie i bezstronnie, jako doradca Zamawiającego, zgodnie z Umową na Roboty, oraz zgodnie ze sztuką i najlepszą praktyką zawodową.</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8. W żadnym przypadku Wykonawca nie będzie nakładał na Zamawiającego żadnych zobowiązań bez uprzedniej pisemnej zgody Zamawiającego. </w:t>
      </w:r>
    </w:p>
    <w:p w:rsidR="006A084C"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 W przypadkach, kiedy Usługi obejmują wykonywanie pełnomocnictw lub pełnienie obowiązków, do których upoważnienie wynika z warunków Umowy na Roboty, Wykonawca:</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będzie działać zgodnie z warunkami Umowy na Roboty,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będzie uzyskiwać uprzednią zgodę Zamawiającego w stosunku do każdej modyfikacji Warunków Umowy na Roboty, która mogłaby mieć wpływ na koszty lub jakość Robót oraz terminy.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 W przypadku wystąpienia konieczności udzielenia zamówień dodatkowych w ramach inwestycji, Wykonawca zobowiązuje się do sprawowania nad nimi nadzoru</w:t>
      </w:r>
      <w:r w:rsidR="006A084C">
        <w:rPr>
          <w:rFonts w:asciiTheme="minorHAnsi" w:hAnsiTheme="minorHAnsi"/>
          <w:sz w:val="22"/>
          <w:szCs w:val="22"/>
        </w:rPr>
        <w:t xml:space="preserve"> w ramach niniejszej umowy</w:t>
      </w:r>
      <w:r w:rsidRPr="00D24E24">
        <w:rPr>
          <w:rFonts w:asciiTheme="minorHAnsi" w:hAnsiTheme="minorHAnsi"/>
          <w:sz w:val="22"/>
          <w:szCs w:val="22"/>
        </w:rPr>
        <w:t xml:space="preserve">.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11. Wykonawca ponosi odpowiedzialność za skutki prawne i finansowe, spowodowane istotnymi zmianami w zakresie objętym przedmiotem niniejszej Umowy, wprowadzone z własnej inicjatywy w trakcie realizacji inwestycji, które nie zostały wcześniej zaakceptowane przez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12. Wykonawca ponosi wobec Zamawiającego odpowiedzialność za niewykonanie i/lub nienależyte wykonanie Usług, w tym za błędy i naruszenia zasad najlepszej praktyki zawodowej.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13. Zamawiający ma prawo zgłaszać swoje uwagi i zastrzeżenia do przebiegu prac, Wykonawca powinien zająć konkretne stanowisko w tych sprawach oraz podjąć odpowiednie działania i poinformować o swoim stanowisku Zamawiającego.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14. Wykonawca ponosi odpowiedzialność za niewypełnienie obowiązków wynikających z Umowy do </w:t>
      </w:r>
      <w:r w:rsidRPr="00D24E24">
        <w:rPr>
          <w:rFonts w:asciiTheme="minorHAnsi" w:hAnsiTheme="minorHAnsi"/>
          <w:sz w:val="22"/>
          <w:szCs w:val="22"/>
        </w:rPr>
        <w:lastRenderedPageBreak/>
        <w:t>czasu wygaśnięcia odpowiedzialności Wykonawcy robót z tytułu gwarancji i rękojmi za wady zadania wykonaneg</w:t>
      </w:r>
      <w:r w:rsidR="00240FEF" w:rsidRPr="00D24E24">
        <w:rPr>
          <w:rFonts w:asciiTheme="minorHAnsi" w:hAnsiTheme="minorHAnsi"/>
          <w:sz w:val="22"/>
          <w:szCs w:val="22"/>
        </w:rPr>
        <w:t>o na podstawie Umowy na Roboty.</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15. Wykonawca na własny koszt usunie każdą wadę w wykonywanych Usługach, w sposób i w terminie uzgodnionym z Zamawiającym. </w:t>
      </w:r>
    </w:p>
    <w:p w:rsidR="00240FEF"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16. Wykonawca jest zobowiązany do posiadania aktualnej polisy ubezpieczenia odpowiedzialności cywilnej w zakresie prowadzonej działalności związanej z przedmiotem niniejszej umowy</w:t>
      </w:r>
      <w:r w:rsidR="006A084C">
        <w:rPr>
          <w:rFonts w:asciiTheme="minorHAnsi" w:hAnsiTheme="minorHAnsi"/>
          <w:sz w:val="22"/>
          <w:szCs w:val="22"/>
        </w:rPr>
        <w:t>, którą okaże najpóźniej w terminie 3 dni po podpisaniu umowy i zobowiązany jest do utrzymania ciągłości ubezpieczenia.</w:t>
      </w:r>
      <w:r w:rsidRPr="00D24E24">
        <w:rPr>
          <w:rFonts w:asciiTheme="minorHAnsi" w:hAnsiTheme="minorHAnsi"/>
          <w:sz w:val="22"/>
          <w:szCs w:val="22"/>
        </w:rPr>
        <w:t xml:space="preserve"> </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7</w:t>
      </w:r>
    </w:p>
    <w:p w:rsidR="00240FEF" w:rsidRPr="001F34F3" w:rsidRDefault="00766A6B" w:rsidP="00240FEF">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Podwykonawcy</w:t>
      </w:r>
    </w:p>
    <w:p w:rsidR="008C0CD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W przypadku powierzenia przez Wykonawcę realizację części usług Podwykonawcy, Wykonawca lub podwykonawca przedkłada </w:t>
      </w:r>
      <w:r w:rsidR="00240FEF" w:rsidRPr="00D24E24">
        <w:rPr>
          <w:rFonts w:asciiTheme="minorHAnsi" w:hAnsiTheme="minorHAnsi"/>
          <w:sz w:val="22"/>
          <w:szCs w:val="22"/>
        </w:rPr>
        <w:t>Z</w:t>
      </w:r>
      <w:r w:rsidRPr="00D24E24">
        <w:rPr>
          <w:rFonts w:asciiTheme="minorHAnsi" w:hAnsiTheme="minorHAnsi"/>
          <w:sz w:val="22"/>
          <w:szCs w:val="22"/>
        </w:rPr>
        <w:t xml:space="preserve">amawiającemu poświadczoną za zgodność z oryginałem kopię zawartej umowy o podwykonawstwo, której przedmiotem są usługi, w terminie 7 dni od dnia jej zawarcia.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w:t>
      </w:r>
      <w:r w:rsidR="00766A6B" w:rsidRPr="00D24E24">
        <w:rPr>
          <w:rFonts w:asciiTheme="minorHAnsi" w:hAnsiTheme="minorHAnsi"/>
          <w:sz w:val="22"/>
          <w:szCs w:val="22"/>
        </w:rPr>
        <w:t xml:space="preserve">. W przypadku powierzenia przez Wykonawcę realizację części usług Podwykonawcy, Wykonawca jest zobowiązany do dokonania we własnym zakresie zapłaty wymagalnego wynagrodzenia należnego Podwykonawcy z zachowaniem terminów płatności określonych w umowie z Podwykonawcą. Dla potwierdzenia dokonanej zapłaty, wraz z fakturą obejmującą wynagrodzenie za zakres usług wykonanych przez Podwykonawcę, należy przekazać Zamawiającemu oświadczenie Podwykonawcy o uregulowaniu przez Wykonawcę zobowiązań z tytułu zrealizowanych przez Podwykonawcę usług.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3</w:t>
      </w:r>
      <w:r w:rsidR="00766A6B" w:rsidRPr="00D24E24">
        <w:rPr>
          <w:rFonts w:asciiTheme="minorHAnsi" w:hAnsiTheme="minorHAnsi"/>
          <w:sz w:val="22"/>
          <w:szCs w:val="22"/>
        </w:rPr>
        <w:t xml:space="preserve">. Zamawiający dokona bezpośredniej zapłaty wymagalnego wynagrodzenia przysługującego podwykonawcy, który zawarł przedłożoną </w:t>
      </w:r>
      <w:r w:rsidRPr="00D24E24">
        <w:rPr>
          <w:rFonts w:asciiTheme="minorHAnsi" w:hAnsiTheme="minorHAnsi"/>
          <w:sz w:val="22"/>
          <w:szCs w:val="22"/>
        </w:rPr>
        <w:t>Z</w:t>
      </w:r>
      <w:r w:rsidR="00766A6B" w:rsidRPr="00D24E24">
        <w:rPr>
          <w:rFonts w:asciiTheme="minorHAnsi" w:hAnsiTheme="minorHAnsi"/>
          <w:sz w:val="22"/>
          <w:szCs w:val="22"/>
        </w:rPr>
        <w:t xml:space="preserve">amawiającemu umowę o podwykonawstwo, której przedmiotem są usługi, w przypadku uchylenia się od obowiązku zapłaty przez wykonawcę.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w:t>
      </w:r>
      <w:r w:rsidR="00766A6B" w:rsidRPr="00D24E24">
        <w:rPr>
          <w:rFonts w:asciiTheme="minorHAnsi" w:hAnsiTheme="minorHAnsi"/>
          <w:sz w:val="22"/>
          <w:szCs w:val="22"/>
        </w:rPr>
        <w:t>. Wynag</w:t>
      </w:r>
      <w:r w:rsidRPr="00D24E24">
        <w:rPr>
          <w:rFonts w:asciiTheme="minorHAnsi" w:hAnsiTheme="minorHAnsi"/>
          <w:sz w:val="22"/>
          <w:szCs w:val="22"/>
        </w:rPr>
        <w:t>rodzenie, o którym mowa w ust. 3</w:t>
      </w:r>
      <w:r w:rsidR="00766A6B" w:rsidRPr="00D24E24">
        <w:rPr>
          <w:rFonts w:asciiTheme="minorHAnsi" w:hAnsiTheme="minorHAnsi"/>
          <w:sz w:val="22"/>
          <w:szCs w:val="22"/>
        </w:rPr>
        <w:t>, dotyczy wyłącznie należno</w:t>
      </w:r>
      <w:r w:rsidRPr="00D24E24">
        <w:rPr>
          <w:rFonts w:asciiTheme="minorHAnsi" w:hAnsiTheme="minorHAnsi"/>
          <w:sz w:val="22"/>
          <w:szCs w:val="22"/>
        </w:rPr>
        <w:t>ści powstałych po przedłożeniu Z</w:t>
      </w:r>
      <w:r w:rsidR="00766A6B" w:rsidRPr="00D24E24">
        <w:rPr>
          <w:rFonts w:asciiTheme="minorHAnsi" w:hAnsiTheme="minorHAnsi"/>
          <w:sz w:val="22"/>
          <w:szCs w:val="22"/>
        </w:rPr>
        <w:t xml:space="preserve">amawiającemu poświadczonej za zgodność z oryginałem kopii umowy o podwykonawstwo, której przedmiotem są usługi.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Bezpośrednia zapłata obejmuje wyłącznie należne wynagrodzenie, bez odsetek, należnych podwykonawcy.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xml:space="preserve">. Przed dokonaniem bezpośredniej zapłaty </w:t>
      </w:r>
      <w:r w:rsidRPr="00D24E24">
        <w:rPr>
          <w:rFonts w:asciiTheme="minorHAnsi" w:hAnsiTheme="minorHAnsi"/>
          <w:sz w:val="22"/>
          <w:szCs w:val="22"/>
        </w:rPr>
        <w:t>Z</w:t>
      </w:r>
      <w:r w:rsidR="00766A6B" w:rsidRPr="00D24E24">
        <w:rPr>
          <w:rFonts w:asciiTheme="minorHAnsi" w:hAnsiTheme="minorHAnsi"/>
          <w:sz w:val="22"/>
          <w:szCs w:val="22"/>
        </w:rPr>
        <w:t xml:space="preserve">amawiający umożliwi </w:t>
      </w:r>
      <w:r w:rsidRPr="00D24E24">
        <w:rPr>
          <w:rFonts w:asciiTheme="minorHAnsi" w:hAnsiTheme="minorHAnsi"/>
          <w:sz w:val="22"/>
          <w:szCs w:val="22"/>
        </w:rPr>
        <w:t>W</w:t>
      </w:r>
      <w:r w:rsidR="00766A6B" w:rsidRPr="00D24E24">
        <w:rPr>
          <w:rFonts w:asciiTheme="minorHAnsi" w:hAnsiTheme="minorHAnsi"/>
          <w:sz w:val="22"/>
          <w:szCs w:val="22"/>
        </w:rPr>
        <w:t xml:space="preserve">ykonawcy zgłoszenie pisemnych uwag dotyczących zasadności bezpośredniej zapłaty wynagrodzenia podwykonawcy, o którym mowa w ust. </w:t>
      </w:r>
      <w:r w:rsidRPr="00D24E24">
        <w:rPr>
          <w:rFonts w:asciiTheme="minorHAnsi" w:hAnsiTheme="minorHAnsi"/>
          <w:sz w:val="22"/>
          <w:szCs w:val="22"/>
        </w:rPr>
        <w:t>3</w:t>
      </w:r>
      <w:r w:rsidR="00766A6B" w:rsidRPr="00D24E24">
        <w:rPr>
          <w:rFonts w:asciiTheme="minorHAnsi" w:hAnsiTheme="minorHAnsi"/>
          <w:sz w:val="22"/>
          <w:szCs w:val="22"/>
        </w:rPr>
        <w:t xml:space="preserve">. Zamawiający poinformuje o terminie zgłaszania uwag, nie krótszym niż 7 dni od dnia doręczenia tej informacji. </w:t>
      </w:r>
    </w:p>
    <w:p w:rsidR="008C0CD5" w:rsidRPr="00D24E24" w:rsidRDefault="008C0CD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7</w:t>
      </w:r>
      <w:r w:rsidR="00766A6B" w:rsidRPr="00D24E24">
        <w:rPr>
          <w:rFonts w:asciiTheme="minorHAnsi" w:hAnsiTheme="minorHAnsi"/>
          <w:sz w:val="22"/>
          <w:szCs w:val="22"/>
        </w:rPr>
        <w:t xml:space="preserve">. W przypadku zgłoszenia uwag, o których mowa w ust. </w:t>
      </w:r>
      <w:r w:rsidRPr="00D24E24">
        <w:rPr>
          <w:rFonts w:asciiTheme="minorHAnsi" w:hAnsiTheme="minorHAnsi"/>
          <w:sz w:val="22"/>
          <w:szCs w:val="22"/>
        </w:rPr>
        <w:t>6</w:t>
      </w:r>
      <w:r w:rsidR="00766A6B" w:rsidRPr="00D24E24">
        <w:rPr>
          <w:rFonts w:asciiTheme="minorHAnsi" w:hAnsiTheme="minorHAnsi"/>
          <w:sz w:val="22"/>
          <w:szCs w:val="22"/>
        </w:rPr>
        <w:t xml:space="preserve">, w terminie wskazanym przez </w:t>
      </w:r>
      <w:r w:rsidRPr="00D24E24">
        <w:rPr>
          <w:rFonts w:asciiTheme="minorHAnsi" w:hAnsiTheme="minorHAnsi"/>
          <w:sz w:val="22"/>
          <w:szCs w:val="22"/>
        </w:rPr>
        <w:lastRenderedPageBreak/>
        <w:t>Z</w:t>
      </w:r>
      <w:r w:rsidR="00766A6B" w:rsidRPr="00D24E24">
        <w:rPr>
          <w:rFonts w:asciiTheme="minorHAnsi" w:hAnsiTheme="minorHAnsi"/>
          <w:sz w:val="22"/>
          <w:szCs w:val="22"/>
        </w:rPr>
        <w:t xml:space="preserve">amawiającego, </w:t>
      </w:r>
      <w:r w:rsidRPr="00D24E24">
        <w:rPr>
          <w:rFonts w:asciiTheme="minorHAnsi" w:hAnsiTheme="minorHAnsi"/>
          <w:sz w:val="22"/>
          <w:szCs w:val="22"/>
        </w:rPr>
        <w:t>Z</w:t>
      </w:r>
      <w:r w:rsidR="00766A6B" w:rsidRPr="00D24E24">
        <w:rPr>
          <w:rFonts w:asciiTheme="minorHAnsi" w:hAnsiTheme="minorHAnsi"/>
          <w:sz w:val="22"/>
          <w:szCs w:val="22"/>
        </w:rPr>
        <w:t xml:space="preserve">amawiający może: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nie dokonać bezpośredniej zapłaty wynagrodzenia podwykonawcy, jeżeli wykonawca wykaże niezasadność takiej zapłaty,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złożyć do depozytu sądowego kwotę potrzebną na pokrycie wynagrodzenia podwykonawcy w przypadku istnienia zasadniczej wątpliwości zamawiającego co do wysokości należnej zapłaty lub podmiotu, któremu płatność się należy, albo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dokonać bezpośredniej zapłaty wynagrodzenia podwykonawcy jeżeli podwykonawca wykaże zasadność takiej zapłaty. </w:t>
      </w:r>
    </w:p>
    <w:p w:rsidR="00411EE5" w:rsidRPr="00D24E24" w:rsidRDefault="00411EE5"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8</w:t>
      </w:r>
      <w:r w:rsidR="00766A6B" w:rsidRPr="00D24E24">
        <w:rPr>
          <w:rFonts w:asciiTheme="minorHAnsi" w:hAnsiTheme="minorHAnsi"/>
          <w:sz w:val="22"/>
          <w:szCs w:val="22"/>
        </w:rPr>
        <w:t>. W przypadku dokonania bezpośredniej zapłaty podwykonawcy, o którym mowa w ust.</w:t>
      </w:r>
      <w:r w:rsidRPr="00D24E24">
        <w:rPr>
          <w:rFonts w:asciiTheme="minorHAnsi" w:hAnsiTheme="minorHAnsi"/>
          <w:sz w:val="22"/>
          <w:szCs w:val="22"/>
        </w:rPr>
        <w:t>3</w:t>
      </w:r>
      <w:r w:rsidR="00766A6B" w:rsidRPr="00D24E24">
        <w:rPr>
          <w:rFonts w:asciiTheme="minorHAnsi" w:hAnsiTheme="minorHAnsi"/>
          <w:sz w:val="22"/>
          <w:szCs w:val="22"/>
        </w:rPr>
        <w:t xml:space="preserve">, </w:t>
      </w:r>
      <w:r w:rsidRPr="00D24E24">
        <w:rPr>
          <w:rFonts w:asciiTheme="minorHAnsi" w:hAnsiTheme="minorHAnsi"/>
          <w:sz w:val="22"/>
          <w:szCs w:val="22"/>
        </w:rPr>
        <w:t>Z</w:t>
      </w:r>
      <w:r w:rsidR="00766A6B" w:rsidRPr="00D24E24">
        <w:rPr>
          <w:rFonts w:asciiTheme="minorHAnsi" w:hAnsiTheme="minorHAnsi"/>
          <w:sz w:val="22"/>
          <w:szCs w:val="22"/>
        </w:rPr>
        <w:t>amawiający potrąci kwotę wypłaconego wynagrodzenia z wynagrodzenia należnego wykonawcy.</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9</w:t>
      </w:r>
      <w:r w:rsidR="00766A6B" w:rsidRPr="00D24E24">
        <w:rPr>
          <w:rFonts w:asciiTheme="minorHAnsi" w:hAnsiTheme="minorHAnsi"/>
          <w:sz w:val="22"/>
          <w:szCs w:val="22"/>
        </w:rPr>
        <w:t xml:space="preserve">. Jakakolwiek przerwa w realizacji usług wynikająca z braku Podwykonawcy będzie traktowana jako przerwa wynikła z przyczyn zależnych od Wykonawcy i będzie stanowić podstawę naliczenia kar umownych. </w:t>
      </w:r>
    </w:p>
    <w:p w:rsidR="00591367" w:rsidRDefault="00411EE5"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10</w:t>
      </w:r>
      <w:r w:rsidR="00766A6B" w:rsidRPr="00D24E24">
        <w:rPr>
          <w:rFonts w:asciiTheme="minorHAnsi" w:hAnsiTheme="minorHAnsi"/>
          <w:sz w:val="22"/>
          <w:szCs w:val="22"/>
        </w:rPr>
        <w:t>. Wykonawca odpowiada za działania i zaniechania Podwykonawców jak za swoje własne.</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xml:space="preserve"> § 8</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Zobowiązania Zamawiającego</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Zamawiający dostarczy Wykonawcy bezpłatnie, w terminach i w sposób, który nie opóźni wykonywania Usług, wszelkie posiadane informacje i/lub dokumenty, które mogą być niezbędne dla wykonania Umowy oraz wszelką pomoc w kontaktach z władzami lokalnymi i instytucjami, których zezwolenia i decyzje wymagane będą w związku z wykonaniem niniejszej umowy oraz Umowy na Roboty. </w:t>
      </w:r>
    </w:p>
    <w:p w:rsidR="00411EE5" w:rsidRPr="00FA1468" w:rsidRDefault="00766A6B"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r w:rsidRPr="00D24E24">
        <w:rPr>
          <w:rFonts w:asciiTheme="minorHAnsi" w:hAnsiTheme="minorHAnsi"/>
          <w:sz w:val="22"/>
          <w:szCs w:val="22"/>
        </w:rPr>
        <w:t xml:space="preserve">2. Dokumenty takie zostaną zwrócone Zamawiającemu najpóźniej w dniu odbioru końcowego wykonanych robót budowlanych. </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9</w:t>
      </w:r>
    </w:p>
    <w:p w:rsidR="00411EE5" w:rsidRPr="00FA1468" w:rsidRDefault="00766A6B" w:rsidP="00411EE5">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Odstąpienie od umowy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Zamawiający może rozwiązać umowę w każdym czasie za 7-dniowym wyprzedzeniem doręczonym Wykonawcy w następujących przypadkach, gdy:</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nie realizuje Usług w sposób zgodny z Umową,</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Wykonawca nie dostosowuje się w wyznaczonym terminie do zawiadomienia przesłanego mu przez Zamawiającego z żądaniem wyrównania zaniedbań lub spełnienia jego obowiązków wynikających z Umowy, co poważnie wpływa na właściwą i terminową realizację usługi, </w:t>
      </w:r>
    </w:p>
    <w:p w:rsidR="00411EE5"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Wykonawca odmówi lub nie wykona poleceń wydanych przez Zamawiającego,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Wykonawca powierzył podwykonawcy realizację umowy o podwykonawstwo bez dokonania czynności, o których mowa w § 7 niniejszej umowy; </w:t>
      </w:r>
    </w:p>
    <w:p w:rsidR="00E54943" w:rsidRPr="00D24E24" w:rsidRDefault="00766A6B" w:rsidP="00591367">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lastRenderedPageBreak/>
        <w:t>2.</w:t>
      </w:r>
      <w:r w:rsidR="00591367">
        <w:rPr>
          <w:rFonts w:asciiTheme="minorHAnsi" w:hAnsiTheme="minorHAnsi"/>
          <w:sz w:val="22"/>
          <w:szCs w:val="22"/>
        </w:rPr>
        <w:t xml:space="preserve"> Po rozwiązaniu umowy z przyczyn określonych w ust.1 </w:t>
      </w:r>
      <w:r w:rsidRPr="00D24E24">
        <w:rPr>
          <w:rFonts w:asciiTheme="minorHAnsi" w:hAnsiTheme="minorHAnsi"/>
          <w:sz w:val="22"/>
          <w:szCs w:val="22"/>
        </w:rPr>
        <w:t xml:space="preserve"> Zamawiający może doprowadzić usługi do końca we własnym zakresie lub zawrzeć inną umowę z innym podmiotem</w:t>
      </w:r>
      <w:r w:rsidR="00591367">
        <w:rPr>
          <w:rFonts w:asciiTheme="minorHAnsi" w:hAnsiTheme="minorHAnsi"/>
          <w:sz w:val="22"/>
          <w:szCs w:val="22"/>
        </w:rPr>
        <w:t xml:space="preserve"> na koszt Wykonawcy</w:t>
      </w:r>
      <w:r w:rsidRPr="00D24E24">
        <w:rPr>
          <w:rFonts w:asciiTheme="minorHAnsi" w:hAnsiTheme="minorHAnsi"/>
          <w:sz w:val="22"/>
          <w:szCs w:val="22"/>
        </w:rPr>
        <w:t xml:space="preserve">.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3</w:t>
      </w:r>
      <w:r w:rsidR="00766A6B" w:rsidRPr="00D24E24">
        <w:rPr>
          <w:rFonts w:asciiTheme="minorHAnsi" w:hAnsiTheme="minorHAnsi"/>
          <w:sz w:val="22"/>
          <w:szCs w:val="22"/>
        </w:rPr>
        <w:t xml:space="preserve">. Wykonawca jest zobowiązany, możliwie najszybciej po rozwiązaniu Umowy, poświadczyć wartość usług, wysokość wszelkich sum należnych Wykonawcy robót na dzień rozwiązania Umowy.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4</w:t>
      </w:r>
      <w:r w:rsidR="00766A6B" w:rsidRPr="00D24E24">
        <w:rPr>
          <w:rFonts w:asciiTheme="minorHAnsi" w:hAnsiTheme="minorHAnsi"/>
          <w:sz w:val="22"/>
          <w:szCs w:val="22"/>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rsidR="00E54943" w:rsidRPr="00D24E24" w:rsidRDefault="00591367"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Pr>
          <w:rFonts w:asciiTheme="minorHAnsi" w:hAnsiTheme="minorHAnsi"/>
          <w:sz w:val="22"/>
          <w:szCs w:val="22"/>
        </w:rPr>
        <w:t>5</w:t>
      </w:r>
      <w:r w:rsidR="00766A6B" w:rsidRPr="00D24E24">
        <w:rPr>
          <w:rFonts w:asciiTheme="minorHAnsi" w:hAnsiTheme="minorHAnsi"/>
          <w:sz w:val="22"/>
          <w:szCs w:val="22"/>
        </w:rPr>
        <w:t>. W przypadkach, o których mowa w ust. 7 niniejszego paragrafu Wykonawca może żądać wyłącznie wynagrodzenia należnego z tytułu wykonanej i zatwierdzonej przez Zamawiającego części Umowy.</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 10</w:t>
      </w:r>
    </w:p>
    <w:p w:rsidR="00E54943" w:rsidRPr="00FA1468"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FA1468">
        <w:rPr>
          <w:rFonts w:asciiTheme="minorHAnsi" w:hAnsiTheme="minorHAnsi"/>
          <w:b/>
          <w:sz w:val="22"/>
          <w:szCs w:val="22"/>
        </w:rPr>
        <w:t>Kary umowne</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Wykonawca zapłaci Zamawiającemu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1) za niewykonanie lub opóźnienie wykonania działań w zakresie usług, które będą skutkowały opóźnieniem czasu ukończenia robót i usług określonych w umowie na roboty budowlane i usługi – w wysokości 0,1% wartości wynagrodzenia, o którym mowa w §4 ust. 2, za każdy rozpoczęty dzień opóźnienia, licząc od umownego terminu ich wykonania,</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2) za odstąpienie od Umowy z przyczyn, za które ponosi odpowiedzialność Wykonawca, w wysokości 10% wynagrodzenia, o którym mowa w §4 ust. 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braku zapłaty należnego wynagrodzenia podwykonawcom, w wysokości 10% niezapłaconej należności;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 w przypadku nieprzedłożenia Zamawiającemu poświadczonej za zgodność z oryginałem kopii umowy o podwykonawstwo, o której mowa w § 7 ust. 1 niniejszej umowy lub jej zmiany, w terminie 7 dni od dnia jej zawarcia, w wysokości 0,5% wartości brutto tej umowy, za każdy rozpoczęty dzień opóźnienia, licząc od upływu ww. terminu do dnia przedłożenia umowy Zamawiającemu lub jej zmiany;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Jeżeli kary umowne wyniosą więcej niż 10% wartości wynagrodzenia, o którym mowa w §4 ust. 2, Zamawiający, po powiadomieniu Wykonawcy, może odstąpić od umowy bądź żądać stosownego obniżenia wynagrodzenia.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Zamawiający zapłaci Wykonawcy kary umowne w następujących przypadkach i wysokościach: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za odstąpienie od umowy z przyczyn leżących po stronie Zamawiającego w wysokości 10% wartości wynagrodzenia, o którym mowa w §4 ust.2,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w razie opóźnienia w opłaceniu należności za zrealizowany przedmiot umowy, w wysokości odsetek ustawowych,</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4. Jeżeli kara umowna nie pokrywa poniesionej szkody, Strony mogą dochodzić odszkodowania </w:t>
      </w:r>
      <w:r w:rsidRPr="00D24E24">
        <w:rPr>
          <w:rFonts w:asciiTheme="minorHAnsi" w:hAnsiTheme="minorHAnsi"/>
          <w:sz w:val="22"/>
          <w:szCs w:val="22"/>
        </w:rPr>
        <w:lastRenderedPageBreak/>
        <w:t>uzupełniającego na zasadach ogólnych Kodeksu cywilnego.</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11</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Zmiany umowy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Zmiany w treści umowy w stosunku do treści oferty mogą być dokonane na skutek zaistnienia okoliczności niemożliwych wcześniej do przewidzenia, a w szczególności: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1) okoliczności niezależne od Wykonawcy uniemożliwiające realizację przedmiotu umowy w terminie, w tym: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a) zmiana zakresu nadzorowanych robót budowlanych lub usług, wystąpienie robót zamiennych lub dodatkowych od wykonania których uzależnione jest wykonanie zamówienia podstawowego,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b) wystąpienie przestojów robót budowlanych lub usług spowodowanych koniecznością usunięcia uszkodzeń istniejących sieci i urządzeń podziemnych, nieoznaczonych w dokumentacji projektowej lub wstrzymanie wykonania robót przez uprawnione organy, z przyczyn niewynikających z winy Stron umowy,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c) wystąpienie Siły Wyższej uniemożliwiającej realizację inwestycji może spowodować zmianę terminu realizacji Umowy.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wystąpienie okoliczności powodujących konieczność rezygnacji przez Zamawiającego z części zakresu robót lub usług realizowanych przez wykonawcę robót budowlanych lub usług w ramach inwestycji, przykładowo gdy z powodu błędu dokumentacji projektowej nie zachodzi konieczność ich wykonania, ograniczenia lub nastąpi przerwanie dofinansowania realizacji inwestycji, w takich przypadkach wynagrodzenie za świadczenie usług nadzoru inwestorskiego, o którym mowa w §4 ust. 2 zostanie pomniejszone przez zastosowanie procentu, o jaki zmniejszyła się wartość robót budowlanych lub usług.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2. Zmiana umowy może również nastąpić:</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w przypadku niewykonania części lub całości zamówienia z powodu tego, że wykonanie zamówienia nie leży w interesie publicznym, czego nie można było przewidzieć w chwili zawarcia umowy, wysokość wynagrodzenia Wykonawcy zostanie zmniejszona o wartość usług niewykonanych,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2) w przypadku zmiany osób reprezentujących strony, </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przypadku zmiany terminu rozpoczęcia lub zakończenia robót budowlanych, termin realizacji przedmiotu umowy, zostanie dostosowany do terminu realizacji robot budowlanych.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 12</w:t>
      </w:r>
    </w:p>
    <w:p w:rsidR="00E54943" w:rsidRPr="001F34F3" w:rsidRDefault="00766A6B" w:rsidP="00E54943">
      <w:pPr>
        <w:pStyle w:val="Akapitzlist"/>
        <w:widowControl w:val="0"/>
        <w:autoSpaceDE w:val="0"/>
        <w:autoSpaceDN w:val="0"/>
        <w:adjustRightInd w:val="0"/>
        <w:spacing w:before="120" w:line="360" w:lineRule="auto"/>
        <w:ind w:left="0"/>
        <w:jc w:val="center"/>
        <w:rPr>
          <w:rFonts w:asciiTheme="minorHAnsi" w:hAnsiTheme="minorHAnsi"/>
          <w:b/>
          <w:sz w:val="22"/>
          <w:szCs w:val="22"/>
        </w:rPr>
      </w:pPr>
      <w:r w:rsidRPr="001F34F3">
        <w:rPr>
          <w:rFonts w:asciiTheme="minorHAnsi" w:hAnsiTheme="minorHAnsi"/>
          <w:b/>
          <w:sz w:val="22"/>
          <w:szCs w:val="22"/>
        </w:rPr>
        <w:t>Postanowienia ogólne</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1. Osobami upoważnionymi do kontaktów w sprawie realizacji przedmiotu umowy są: - ze strony </w:t>
      </w:r>
      <w:r w:rsidRPr="00D24E24">
        <w:rPr>
          <w:rFonts w:asciiTheme="minorHAnsi" w:hAnsiTheme="minorHAnsi"/>
          <w:sz w:val="22"/>
          <w:szCs w:val="22"/>
        </w:rPr>
        <w:lastRenderedPageBreak/>
        <w:t xml:space="preserve">Wykonawcy jest ……………………………………………………………………………………… - ze strony Zamawiającego jest…………………………………………………………………………………… 2. Wszelkie zmiany i uzupełnienia treści niniejszej umowy mogą być dokonane za zgodą obu stron wyrażoną na piśmie pod rygorem nieważności. </w:t>
      </w:r>
    </w:p>
    <w:p w:rsidR="00E54943" w:rsidRPr="00D24E24" w:rsidRDefault="00766A6B"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3. W sprawach nie uregulowanych w treści umowy, mają zastosowanie przepisy Kodeksu cywilnego. </w:t>
      </w:r>
    </w:p>
    <w:p w:rsidR="00E54943" w:rsidRPr="00D24E24" w:rsidRDefault="00E54943" w:rsidP="00E54943">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4.Zamawiający zastrzega, że wierzytelności przysługujące Wykonawcy w związku z wykonaniem niniejszej umowy nie mogą być przenoszone na osoby trzecie bez zgody Zamawiającego.</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5</w:t>
      </w:r>
      <w:r w:rsidR="00766A6B" w:rsidRPr="00D24E24">
        <w:rPr>
          <w:rFonts w:asciiTheme="minorHAnsi" w:hAnsiTheme="minorHAnsi"/>
          <w:sz w:val="22"/>
          <w:szCs w:val="22"/>
        </w:rPr>
        <w:t xml:space="preserve">. Właściwym do rozpoznania sporów wynikłych na tle realizacji niniejszej umowy jest sąd powszechny właściwy dla siedziby Zamawiającego.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6</w:t>
      </w:r>
      <w:r w:rsidR="00766A6B" w:rsidRPr="00D24E24">
        <w:rPr>
          <w:rFonts w:asciiTheme="minorHAnsi" w:hAnsiTheme="minorHAnsi"/>
          <w:sz w:val="22"/>
          <w:szCs w:val="22"/>
        </w:rPr>
        <w:t>. Umowę sporządzono w trzech jednobrzmiących egzemplarzach w tym: dwa egzemplarze dla Zamawiającego, jeden dla Wykonawcy.</w:t>
      </w:r>
    </w:p>
    <w:p w:rsidR="00E54943" w:rsidRPr="00D24E24" w:rsidRDefault="00766A6B"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r w:rsidRPr="00D24E24">
        <w:rPr>
          <w:rFonts w:asciiTheme="minorHAnsi" w:hAnsiTheme="minorHAnsi"/>
          <w:sz w:val="22"/>
          <w:szCs w:val="22"/>
        </w:rPr>
        <w:t xml:space="preserve"> </w:t>
      </w:r>
      <w:r w:rsidR="00E54943" w:rsidRPr="00D24E24">
        <w:rPr>
          <w:rFonts w:asciiTheme="minorHAnsi" w:hAnsiTheme="minorHAnsi"/>
          <w:sz w:val="22"/>
          <w:szCs w:val="22"/>
        </w:rPr>
        <w:t>7</w:t>
      </w:r>
      <w:r w:rsidRPr="00D24E24">
        <w:rPr>
          <w:rFonts w:asciiTheme="minorHAnsi" w:hAnsiTheme="minorHAnsi"/>
          <w:sz w:val="22"/>
          <w:szCs w:val="22"/>
        </w:rPr>
        <w:t xml:space="preserve">. Umowa wchodzi w życie z dniem podpisania. </w:t>
      </w:r>
    </w:p>
    <w:p w:rsidR="00E54943" w:rsidRPr="00D24E24" w:rsidRDefault="00E54943" w:rsidP="00E74AFD">
      <w:pPr>
        <w:pStyle w:val="Akapitzlist"/>
        <w:widowControl w:val="0"/>
        <w:autoSpaceDE w:val="0"/>
        <w:autoSpaceDN w:val="0"/>
        <w:adjustRightInd w:val="0"/>
        <w:spacing w:before="120" w:line="360" w:lineRule="auto"/>
        <w:ind w:left="0"/>
        <w:jc w:val="both"/>
        <w:rPr>
          <w:rFonts w:asciiTheme="minorHAnsi" w:hAnsiTheme="minorHAnsi"/>
          <w:sz w:val="22"/>
          <w:szCs w:val="22"/>
        </w:rPr>
      </w:pPr>
    </w:p>
    <w:p w:rsidR="00E54943" w:rsidRPr="001F34F3" w:rsidRDefault="00E54943" w:rsidP="00E74AFD">
      <w:pPr>
        <w:pStyle w:val="Akapitzlist"/>
        <w:widowControl w:val="0"/>
        <w:autoSpaceDE w:val="0"/>
        <w:autoSpaceDN w:val="0"/>
        <w:adjustRightInd w:val="0"/>
        <w:spacing w:before="120" w:line="360" w:lineRule="auto"/>
        <w:ind w:left="0"/>
        <w:jc w:val="both"/>
        <w:rPr>
          <w:rFonts w:asciiTheme="minorHAnsi" w:hAnsiTheme="minorHAnsi"/>
          <w:b/>
          <w:sz w:val="22"/>
          <w:szCs w:val="22"/>
        </w:rPr>
      </w:pPr>
    </w:p>
    <w:p w:rsidR="00287255" w:rsidRPr="001F34F3" w:rsidRDefault="00766A6B" w:rsidP="00E74AFD">
      <w:pPr>
        <w:pStyle w:val="Akapitzlist"/>
        <w:widowControl w:val="0"/>
        <w:autoSpaceDE w:val="0"/>
        <w:autoSpaceDN w:val="0"/>
        <w:adjustRightInd w:val="0"/>
        <w:spacing w:before="120" w:line="360" w:lineRule="auto"/>
        <w:ind w:left="0"/>
        <w:jc w:val="both"/>
        <w:rPr>
          <w:b/>
        </w:rPr>
      </w:pPr>
      <w:r w:rsidRPr="001F34F3">
        <w:rPr>
          <w:b/>
        </w:rPr>
        <w:t xml:space="preserve">ZAMAWIAJĄCY: </w:t>
      </w:r>
      <w:r w:rsidR="00E54943" w:rsidRPr="001F34F3">
        <w:rPr>
          <w:b/>
        </w:rPr>
        <w:t xml:space="preserve">                                                                               </w:t>
      </w:r>
      <w:r w:rsidRPr="001F34F3">
        <w:rPr>
          <w:b/>
        </w:rPr>
        <w:t>WYKONAWCA:</w:t>
      </w:r>
    </w:p>
    <w:sectPr w:rsidR="00287255" w:rsidRPr="001F34F3" w:rsidSect="008F45C0">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5D8" w:rsidRDefault="007305D8" w:rsidP="00766A6B">
      <w:pPr>
        <w:spacing w:after="0" w:line="240" w:lineRule="auto"/>
      </w:pPr>
      <w:r>
        <w:separator/>
      </w:r>
    </w:p>
  </w:endnote>
  <w:endnote w:type="continuationSeparator" w:id="0">
    <w:p w:rsidR="007305D8" w:rsidRDefault="007305D8" w:rsidP="00766A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5D8" w:rsidRDefault="007305D8" w:rsidP="00766A6B">
      <w:pPr>
        <w:spacing w:after="0" w:line="240" w:lineRule="auto"/>
      </w:pPr>
      <w:r>
        <w:separator/>
      </w:r>
    </w:p>
  </w:footnote>
  <w:footnote w:type="continuationSeparator" w:id="0">
    <w:p w:rsidR="007305D8" w:rsidRDefault="007305D8" w:rsidP="00766A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A6B" w:rsidRPr="00766A6B" w:rsidRDefault="00766A6B" w:rsidP="00766A6B">
    <w:pPr>
      <w:pStyle w:val="Nagwek"/>
    </w:pPr>
    <w:r w:rsidRPr="00766A6B">
      <w:rPr>
        <w:noProof/>
        <w:lang w:eastAsia="pl-PL"/>
      </w:rPr>
      <w:drawing>
        <wp:inline distT="0" distB="0" distL="0" distR="0">
          <wp:extent cx="5309870" cy="695432"/>
          <wp:effectExtent l="19050" t="0" r="508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1"/>
                  <a:srcRect/>
                  <a:stretch>
                    <a:fillRect/>
                  </a:stretch>
                </pic:blipFill>
                <pic:spPr bwMode="auto">
                  <a:xfrm>
                    <a:off x="0" y="0"/>
                    <a:ext cx="5309870" cy="695432"/>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69907C9D"/>
    <w:multiLevelType w:val="multilevel"/>
    <w:tmpl w:val="CC0ED378"/>
    <w:styleLink w:val="WW8Num3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 w:ilvl="0">
        <w:start w:val="1"/>
        <w:numFmt w:val="decimal"/>
        <w:lvlText w:val="%1."/>
        <w:lvlJc w:val="left"/>
        <w:rPr>
          <w:sz w:val="20"/>
          <w:szCs w:val="20"/>
        </w:rPr>
      </w:lvl>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66A6B"/>
    <w:rsid w:val="00012EDC"/>
    <w:rsid w:val="00033BB2"/>
    <w:rsid w:val="001F34F3"/>
    <w:rsid w:val="00240FEF"/>
    <w:rsid w:val="002537FF"/>
    <w:rsid w:val="00266D66"/>
    <w:rsid w:val="00287255"/>
    <w:rsid w:val="002A16D3"/>
    <w:rsid w:val="0038293B"/>
    <w:rsid w:val="00411EE5"/>
    <w:rsid w:val="005422C6"/>
    <w:rsid w:val="00591367"/>
    <w:rsid w:val="0068260E"/>
    <w:rsid w:val="006A084C"/>
    <w:rsid w:val="007305D8"/>
    <w:rsid w:val="00757B90"/>
    <w:rsid w:val="00766A6B"/>
    <w:rsid w:val="00796617"/>
    <w:rsid w:val="00801428"/>
    <w:rsid w:val="008C0CD5"/>
    <w:rsid w:val="008F45C0"/>
    <w:rsid w:val="009B679F"/>
    <w:rsid w:val="00A05FF3"/>
    <w:rsid w:val="00AA38D8"/>
    <w:rsid w:val="00BF7186"/>
    <w:rsid w:val="00C24AC9"/>
    <w:rsid w:val="00D24E24"/>
    <w:rsid w:val="00E54943"/>
    <w:rsid w:val="00E74AFD"/>
    <w:rsid w:val="00FA146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C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766A6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766A6B"/>
  </w:style>
  <w:style w:type="paragraph" w:styleId="Stopka">
    <w:name w:val="footer"/>
    <w:basedOn w:val="Normalny"/>
    <w:link w:val="StopkaZnak"/>
    <w:uiPriority w:val="99"/>
    <w:semiHidden/>
    <w:unhideWhenUsed/>
    <w:rsid w:val="00766A6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766A6B"/>
  </w:style>
  <w:style w:type="paragraph" w:styleId="Tekstdymka">
    <w:name w:val="Balloon Text"/>
    <w:basedOn w:val="Normalny"/>
    <w:link w:val="TekstdymkaZnak"/>
    <w:uiPriority w:val="99"/>
    <w:semiHidden/>
    <w:unhideWhenUsed/>
    <w:rsid w:val="00766A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6A6B"/>
    <w:rPr>
      <w:rFonts w:ascii="Tahoma" w:hAnsi="Tahoma" w:cs="Tahoma"/>
      <w:sz w:val="16"/>
      <w:szCs w:val="16"/>
    </w:rPr>
  </w:style>
  <w:style w:type="paragraph" w:customStyle="1" w:styleId="Standard">
    <w:name w:val="Standard"/>
    <w:link w:val="StandardZnak"/>
    <w:rsid w:val="00766A6B"/>
    <w:pPr>
      <w:suppressAutoHyphens/>
      <w:autoSpaceDN w:val="0"/>
      <w:spacing w:after="0" w:line="240" w:lineRule="auto"/>
      <w:textAlignment w:val="baseline"/>
    </w:pPr>
    <w:rPr>
      <w:rFonts w:ascii="Times New Roman" w:eastAsia="Times New Roman" w:hAnsi="Times New Roman" w:cs="Calibri"/>
      <w:kern w:val="3"/>
      <w:sz w:val="24"/>
      <w:szCs w:val="20"/>
      <w:lang w:eastAsia="pl-PL"/>
    </w:rPr>
  </w:style>
  <w:style w:type="character" w:customStyle="1" w:styleId="StandardZnak">
    <w:name w:val="Standard Znak"/>
    <w:basedOn w:val="Domylnaczcionkaakapitu"/>
    <w:link w:val="Standard"/>
    <w:rsid w:val="00766A6B"/>
    <w:rPr>
      <w:rFonts w:ascii="Times New Roman" w:eastAsia="Times New Roman" w:hAnsi="Times New Roman" w:cs="Calibri"/>
      <w:kern w:val="3"/>
      <w:sz w:val="24"/>
      <w:szCs w:val="20"/>
      <w:lang w:eastAsia="pl-PL"/>
    </w:rPr>
  </w:style>
  <w:style w:type="paragraph" w:styleId="Akapitzlist">
    <w:name w:val="List Paragraph"/>
    <w:aliases w:val="normalny tekst"/>
    <w:basedOn w:val="Normalny"/>
    <w:link w:val="AkapitzlistZnak"/>
    <w:qFormat/>
    <w:rsid w:val="00766A6B"/>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normalny tekst Znak"/>
    <w:basedOn w:val="Domylnaczcionkaakapitu"/>
    <w:link w:val="Akapitzlist"/>
    <w:uiPriority w:val="99"/>
    <w:locked/>
    <w:rsid w:val="00766A6B"/>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BF7186"/>
    <w:rPr>
      <w:color w:val="0000FF"/>
      <w:u w:val="single"/>
    </w:rPr>
  </w:style>
  <w:style w:type="paragraph" w:customStyle="1" w:styleId="Akapitzlist3">
    <w:name w:val="Akapit z listą3"/>
    <w:basedOn w:val="Normalny"/>
    <w:link w:val="ListParagraphChar"/>
    <w:rsid w:val="00BF7186"/>
    <w:pPr>
      <w:ind w:left="720"/>
    </w:pPr>
    <w:rPr>
      <w:rFonts w:ascii="Calibri" w:eastAsia="Times New Roman" w:hAnsi="Calibri" w:cs="Times New Roman"/>
      <w:sz w:val="20"/>
      <w:szCs w:val="20"/>
      <w:lang w:eastAsia="pl-PL"/>
    </w:rPr>
  </w:style>
  <w:style w:type="character" w:customStyle="1" w:styleId="ListParagraphChar">
    <w:name w:val="List Paragraph Char"/>
    <w:link w:val="Akapitzlist3"/>
    <w:locked/>
    <w:rsid w:val="00BF7186"/>
    <w:rPr>
      <w:rFonts w:ascii="Calibri" w:eastAsia="Times New Roman" w:hAnsi="Calibri" w:cs="Times New Roman"/>
      <w:sz w:val="20"/>
      <w:szCs w:val="20"/>
      <w:lang w:eastAsia="pl-PL"/>
    </w:rPr>
  </w:style>
  <w:style w:type="paragraph" w:styleId="Tekstpodstawowy3">
    <w:name w:val="Body Text 3"/>
    <w:basedOn w:val="Standard"/>
    <w:link w:val="Tekstpodstawowy3Znak"/>
    <w:rsid w:val="00E54943"/>
    <w:pPr>
      <w:spacing w:after="120"/>
    </w:pPr>
    <w:rPr>
      <w:sz w:val="16"/>
      <w:szCs w:val="16"/>
    </w:rPr>
  </w:style>
  <w:style w:type="character" w:customStyle="1" w:styleId="Tekstpodstawowy3Znak">
    <w:name w:val="Tekst podstawowy 3 Znak"/>
    <w:basedOn w:val="Domylnaczcionkaakapitu"/>
    <w:link w:val="Tekstpodstawowy3"/>
    <w:rsid w:val="00E54943"/>
    <w:rPr>
      <w:rFonts w:ascii="Times New Roman" w:eastAsia="Times New Roman" w:hAnsi="Times New Roman" w:cs="Calibri"/>
      <w:kern w:val="3"/>
      <w:sz w:val="16"/>
      <w:szCs w:val="16"/>
      <w:lang w:eastAsia="pl-PL"/>
    </w:rPr>
  </w:style>
  <w:style w:type="numbering" w:customStyle="1" w:styleId="WW8Num34">
    <w:name w:val="WW8Num34"/>
    <w:basedOn w:val="Bezlisty"/>
    <w:rsid w:val="00E54943"/>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p.splidzbark.warmia.mazury.pl/zamowienie/51/rewaloryzacja-i-ochrona-zasobow-przyrodniczych-oraz-zmniejszenie-presji-na-gatunki-i-siedliska-poludniowej-strony-doliny-rzeki-lyny-ochk-w-lidzbarku-warminskim-poprzez-kanalizacje-ruchu-turystycznego-i-edukacje-ekologiczn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3955</Words>
  <Characters>23730</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dorota.adamowicz</dc:creator>
  <cp:lastModifiedBy>dorota.adamowicz</cp:lastModifiedBy>
  <cp:revision>4</cp:revision>
  <cp:lastPrinted>2017-05-19T06:54:00Z</cp:lastPrinted>
  <dcterms:created xsi:type="dcterms:W3CDTF">2017-06-02T07:01:00Z</dcterms:created>
  <dcterms:modified xsi:type="dcterms:W3CDTF">2017-06-02T08:44:00Z</dcterms:modified>
</cp:coreProperties>
</file>