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452EA3">
        <w:rPr>
          <w:rFonts w:ascii="Tahoma" w:hAnsi="Tahoma" w:cs="Tahoma"/>
          <w:kern w:val="1"/>
          <w:sz w:val="20"/>
          <w:szCs w:val="20"/>
          <w:shd w:val="clear" w:color="auto" w:fill="FFFFFF"/>
        </w:rPr>
        <w:t>1.2018</w:t>
      </w:r>
      <w:r w:rsidR="00E3702C" w:rsidRPr="00E3702C">
        <w:rPr>
          <w:rFonts w:ascii="Tahoma" w:hAnsi="Tahoma" w:cs="Tahoma"/>
          <w:kern w:val="1"/>
          <w:sz w:val="20"/>
          <w:szCs w:val="20"/>
          <w:shd w:val="clear" w:color="auto" w:fill="FFFFFF"/>
        </w:rPr>
        <w:t xml:space="preserve">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3577E2" w:rsidRDefault="003577E2" w:rsidP="003A5204">
      <w:pPr>
        <w:pStyle w:val="Nagwek1"/>
        <w:spacing w:line="276" w:lineRule="auto"/>
        <w:ind w:left="0" w:firstLine="0"/>
        <w:jc w:val="center"/>
        <w:rPr>
          <w:rFonts w:ascii="Tahoma" w:hAnsi="Tahoma" w:cs="Tahoma"/>
          <w:b/>
          <w:bCs/>
          <w:sz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budyn</w:t>
      </w:r>
      <w:r w:rsidR="00581B28">
        <w:rPr>
          <w:rFonts w:ascii="Tahoma" w:hAnsi="Tahoma" w:cs="Tahoma"/>
          <w:sz w:val="20"/>
          <w:szCs w:val="20"/>
        </w:rPr>
        <w:t>e</w:t>
      </w:r>
      <w:r w:rsidR="001311A0">
        <w:rPr>
          <w:rFonts w:ascii="Tahoma" w:hAnsi="Tahoma" w:cs="Tahoma"/>
          <w:sz w:val="20"/>
          <w:szCs w:val="20"/>
        </w:rPr>
        <w:t>k</w:t>
      </w:r>
      <w:r w:rsidR="001311A0" w:rsidRPr="001311A0">
        <w:rPr>
          <w:rFonts w:ascii="Tahoma" w:hAnsi="Tahoma" w:cs="Tahoma"/>
          <w:sz w:val="20"/>
          <w:szCs w:val="20"/>
        </w:rPr>
        <w:t xml:space="preserve"> </w:t>
      </w:r>
      <w:r w:rsidR="001311A0" w:rsidRPr="001311A0">
        <w:rPr>
          <w:rFonts w:ascii="Tahoma" w:hAnsi="Tahoma" w:cs="Tahoma"/>
          <w:iCs/>
          <w:sz w:val="20"/>
          <w:szCs w:val="20"/>
        </w:rPr>
        <w:t>Zesp</w:t>
      </w:r>
      <w:r w:rsidR="00D10D9F">
        <w:rPr>
          <w:rFonts w:ascii="Tahoma" w:hAnsi="Tahoma" w:cs="Tahoma"/>
          <w:iCs/>
          <w:sz w:val="20"/>
          <w:szCs w:val="20"/>
        </w:rPr>
        <w:t>ołu</w:t>
      </w:r>
      <w:r w:rsidR="001311A0" w:rsidRPr="001311A0">
        <w:rPr>
          <w:rFonts w:ascii="Tahoma" w:hAnsi="Tahoma" w:cs="Tahoma"/>
          <w:iCs/>
          <w:sz w:val="20"/>
          <w:szCs w:val="20"/>
        </w:rPr>
        <w:t xml:space="preserve"> Szkół i Placówek Oświatowych w Lidzbarku Warmińskim (ul.  Wierzbickiego 3A),</w:t>
      </w:r>
      <w:r w:rsidR="00581B28">
        <w:rPr>
          <w:rFonts w:ascii="Tahoma" w:hAnsi="Tahoma" w:cs="Tahoma"/>
          <w:iCs/>
          <w:sz w:val="20"/>
          <w:szCs w:val="20"/>
        </w:rPr>
        <w:t xml:space="preserve"> </w:t>
      </w: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496DCF" w:rsidRDefault="00E060DE" w:rsidP="003A5204">
      <w:pPr>
        <w:spacing w:line="276" w:lineRule="auto"/>
        <w:jc w:val="center"/>
        <w:rPr>
          <w:rFonts w:ascii="Tahoma" w:hAnsi="Tahoma" w:cs="Tahoma"/>
          <w:sz w:val="20"/>
          <w:szCs w:val="20"/>
        </w:rPr>
      </w:pPr>
    </w:p>
    <w:p w:rsidR="00496DCF" w:rsidRPr="00DE3282" w:rsidRDefault="007F3ED9" w:rsidP="00D72553">
      <w:pPr>
        <w:tabs>
          <w:tab w:val="left" w:pos="540"/>
        </w:tabs>
        <w:spacing w:line="276" w:lineRule="auto"/>
        <w:jc w:val="both"/>
        <w:rPr>
          <w:rFonts w:ascii="Tahoma" w:hAnsi="Tahoma" w:cs="Tahoma"/>
          <w:b/>
          <w:sz w:val="20"/>
          <w:szCs w:val="20"/>
          <w:u w:val="single"/>
        </w:rPr>
      </w:pPr>
      <w:r w:rsidRPr="00496DCF">
        <w:rPr>
          <w:rFonts w:ascii="Tahoma" w:hAnsi="Tahoma" w:cs="Tahoma"/>
          <w:sz w:val="20"/>
          <w:szCs w:val="20"/>
        </w:rPr>
        <w:t xml:space="preserve">Przedmiotem inwestycji </w:t>
      </w:r>
      <w:r w:rsidR="003A5204" w:rsidRPr="00496DCF">
        <w:rPr>
          <w:rFonts w:ascii="Tahoma" w:hAnsi="Tahoma" w:cs="Tahoma"/>
          <w:sz w:val="20"/>
          <w:szCs w:val="20"/>
        </w:rPr>
        <w:t xml:space="preserve">jest kompleksowa modernizacja energetyczna budynków użyteczności publicznej. </w:t>
      </w:r>
      <w:r w:rsidR="008854D8" w:rsidRPr="00E15BEB">
        <w:rPr>
          <w:rFonts w:ascii="Tahoma" w:hAnsi="Tahoma" w:cs="Tahoma"/>
          <w:sz w:val="20"/>
          <w:szCs w:val="20"/>
          <w:u w:val="single"/>
        </w:rPr>
        <w:t>N</w:t>
      </w:r>
      <w:r w:rsidR="00496DCF" w:rsidRPr="00E15BEB">
        <w:rPr>
          <w:rFonts w:ascii="Tahoma" w:hAnsi="Tahoma" w:cs="Tahoma"/>
          <w:sz w:val="20"/>
          <w:szCs w:val="20"/>
          <w:u w:val="single"/>
        </w:rPr>
        <w:t>i</w:t>
      </w:r>
      <w:r w:rsidR="00496DCF" w:rsidRPr="00DE3282">
        <w:rPr>
          <w:rFonts w:ascii="Tahoma" w:hAnsi="Tahoma" w:cs="Tahoma"/>
          <w:sz w:val="20"/>
          <w:szCs w:val="20"/>
          <w:u w:val="single"/>
        </w:rPr>
        <w:t>niejsz</w:t>
      </w:r>
      <w:r w:rsidR="008854D8">
        <w:rPr>
          <w:rFonts w:ascii="Tahoma" w:hAnsi="Tahoma" w:cs="Tahoma"/>
          <w:sz w:val="20"/>
          <w:szCs w:val="20"/>
          <w:u w:val="single"/>
        </w:rPr>
        <w:t>a</w:t>
      </w:r>
      <w:r w:rsidR="00496DCF" w:rsidRPr="00DE3282">
        <w:rPr>
          <w:rFonts w:ascii="Tahoma" w:hAnsi="Tahoma" w:cs="Tahoma"/>
          <w:sz w:val="20"/>
          <w:szCs w:val="20"/>
          <w:u w:val="single"/>
        </w:rPr>
        <w:t xml:space="preserve"> umow</w:t>
      </w:r>
      <w:r w:rsidR="008854D8">
        <w:rPr>
          <w:rFonts w:ascii="Tahoma" w:hAnsi="Tahoma" w:cs="Tahoma"/>
          <w:sz w:val="20"/>
          <w:szCs w:val="20"/>
          <w:u w:val="single"/>
        </w:rPr>
        <w:t xml:space="preserve">a dotyczy budynku </w:t>
      </w:r>
      <w:r w:rsidR="00496DCF" w:rsidRPr="00DE3282">
        <w:rPr>
          <w:rFonts w:ascii="Tahoma" w:hAnsi="Tahoma" w:cs="Tahoma"/>
          <w:sz w:val="20"/>
          <w:szCs w:val="20"/>
          <w:u w:val="single"/>
        </w:rPr>
        <w:t xml:space="preserve"> Zesp</w:t>
      </w:r>
      <w:r w:rsidR="007D2FD0">
        <w:rPr>
          <w:rFonts w:ascii="Tahoma" w:hAnsi="Tahoma" w:cs="Tahoma"/>
          <w:sz w:val="20"/>
          <w:szCs w:val="20"/>
          <w:u w:val="single"/>
        </w:rPr>
        <w:t>o</w:t>
      </w:r>
      <w:r w:rsidR="00496DCF" w:rsidRPr="00DE3282">
        <w:rPr>
          <w:rFonts w:ascii="Tahoma" w:hAnsi="Tahoma" w:cs="Tahoma"/>
          <w:sz w:val="20"/>
          <w:szCs w:val="20"/>
          <w:u w:val="single"/>
        </w:rPr>
        <w:t>ł</w:t>
      </w:r>
      <w:r w:rsidR="007D2FD0">
        <w:rPr>
          <w:rFonts w:ascii="Tahoma" w:hAnsi="Tahoma" w:cs="Tahoma"/>
          <w:sz w:val="20"/>
          <w:szCs w:val="20"/>
          <w:u w:val="single"/>
        </w:rPr>
        <w:t>u</w:t>
      </w:r>
      <w:r w:rsidR="00496DCF" w:rsidRPr="00DE3282">
        <w:rPr>
          <w:rFonts w:ascii="Tahoma" w:hAnsi="Tahoma" w:cs="Tahoma"/>
          <w:sz w:val="20"/>
          <w:szCs w:val="20"/>
          <w:u w:val="single"/>
        </w:rPr>
        <w:t xml:space="preserve"> Szkół i Placówek Oświatowych w Lidzbarku Warmińskim</w:t>
      </w:r>
      <w:r w:rsidR="00DE3282">
        <w:rPr>
          <w:rFonts w:ascii="Tahoma" w:hAnsi="Tahoma" w:cs="Tahoma"/>
          <w:sz w:val="20"/>
          <w:szCs w:val="20"/>
          <w:u w:val="single"/>
        </w:rPr>
        <w:t>.</w:t>
      </w:r>
    </w:p>
    <w:p w:rsidR="00496DCF" w:rsidRPr="00496DCF" w:rsidRDefault="00496DCF" w:rsidP="00581B28">
      <w:pPr>
        <w:autoSpaceDE w:val="0"/>
        <w:adjustRightInd w:val="0"/>
        <w:spacing w:line="276" w:lineRule="auto"/>
        <w:jc w:val="both"/>
        <w:rPr>
          <w:rFonts w:ascii="Tahoma" w:hAnsi="Tahoma" w:cs="Tahoma"/>
          <w:b/>
          <w:sz w:val="20"/>
          <w:szCs w:val="20"/>
        </w:rPr>
      </w:pPr>
      <w:r w:rsidRPr="00496DCF">
        <w:rPr>
          <w:rFonts w:ascii="Tahoma" w:hAnsi="Tahoma" w:cs="Tahoma"/>
          <w:sz w:val="20"/>
          <w:szCs w:val="20"/>
        </w:rPr>
        <w:t>Zakres zamówienia obejmuje:</w:t>
      </w:r>
    </w:p>
    <w:p w:rsidR="00496DCF" w:rsidRDefault="00496DCF" w:rsidP="00496DCF">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496DCF" w:rsidRPr="00EF3AE0" w:rsidRDefault="00496DCF" w:rsidP="00496DCF">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Pr>
          <w:rFonts w:ascii="Tahoma" w:hAnsi="Tahoma" w:cs="Tahoma"/>
          <w:sz w:val="20"/>
          <w:szCs w:val="20"/>
        </w:rPr>
        <w:t>zewnętrznej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udrożnienie kanałów wentylacyjnych</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lastRenderedPageBreak/>
        <w:t>czyszczenie instalacji kanalizacji sanitarnej</w:t>
      </w:r>
    </w:p>
    <w:p w:rsidR="00496DCF" w:rsidRPr="00DA3ECB"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496DCF" w:rsidRPr="00DA3ECB" w:rsidRDefault="00496DCF" w:rsidP="00496DCF">
      <w:pPr>
        <w:pStyle w:val="Akapitzlist"/>
        <w:numPr>
          <w:ilvl w:val="0"/>
          <w:numId w:val="14"/>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E060DE" w:rsidRPr="00172D61" w:rsidRDefault="00E060DE" w:rsidP="00496DCF">
      <w:pPr>
        <w:pStyle w:val="Akapitzlist3"/>
        <w:widowControl w:val="0"/>
        <w:spacing w:after="0"/>
        <w:ind w:left="0"/>
        <w:jc w:val="both"/>
        <w:rPr>
          <w:rFonts w:ascii="Tahoma" w:hAnsi="Tahoma" w:cs="Tahoma"/>
          <w:b/>
          <w:u w:val="single"/>
        </w:rPr>
      </w:pPr>
      <w:r w:rsidRPr="00E3702C">
        <w:rPr>
          <w:rFonts w:ascii="Tahoma" w:hAnsi="Tahoma" w:cs="Tahoma"/>
        </w:rPr>
        <w:t>2</w:t>
      </w:r>
      <w:r w:rsidR="00DE0E65" w:rsidRPr="00E3702C">
        <w:rPr>
          <w:rFonts w:ascii="Tahoma" w:hAnsi="Tahoma" w:cs="Tahoma"/>
        </w:rPr>
        <w:t xml:space="preserve">. </w:t>
      </w:r>
      <w:r w:rsidR="00E0127A" w:rsidRPr="00E3702C">
        <w:rPr>
          <w:rFonts w:ascii="Tahoma" w:hAnsi="Tahoma" w:cs="Tahoma"/>
        </w:rPr>
        <w:t>Szczegółowy zakres robót objętych niniejszą umową określony jest</w:t>
      </w:r>
      <w:r w:rsidR="00100872" w:rsidRPr="00E3702C">
        <w:rPr>
          <w:rFonts w:ascii="Tahoma" w:hAnsi="Tahoma" w:cs="Tahoma"/>
        </w:rPr>
        <w:t xml:space="preserve"> przedmiarem robót,</w:t>
      </w:r>
      <w:r w:rsidR="00E0127A" w:rsidRPr="00E3702C">
        <w:rPr>
          <w:rFonts w:ascii="Tahoma" w:hAnsi="Tahoma" w:cs="Tahoma"/>
        </w:rPr>
        <w:t xml:space="preserve"> dokumentacją projektową, specyfikacją  technicz</w:t>
      </w:r>
      <w:r w:rsidR="00FF48CA" w:rsidRPr="00E3702C">
        <w:rPr>
          <w:rFonts w:ascii="Tahoma" w:hAnsi="Tahoma" w:cs="Tahoma"/>
        </w:rPr>
        <w:t>n</w:t>
      </w:r>
      <w:r w:rsidR="0042619D" w:rsidRPr="00E3702C">
        <w:rPr>
          <w:rFonts w:ascii="Tahoma" w:hAnsi="Tahoma" w:cs="Tahoma"/>
        </w:rPr>
        <w:t xml:space="preserve">ą </w:t>
      </w:r>
      <w:r w:rsidR="00E3702C">
        <w:rPr>
          <w:rFonts w:ascii="Tahoma" w:hAnsi="Tahoma" w:cs="Tahoma"/>
        </w:rPr>
        <w:t>wykonania i odbioru robót</w:t>
      </w:r>
      <w:r w:rsidR="00366767">
        <w:rPr>
          <w:rFonts w:ascii="Tahoma" w:hAnsi="Tahoma" w:cs="Tahoma"/>
        </w:rPr>
        <w:t xml:space="preserve">, </w:t>
      </w:r>
      <w:r w:rsidR="0042619D" w:rsidRPr="00E3702C">
        <w:rPr>
          <w:rFonts w:ascii="Tahoma" w:hAnsi="Tahoma" w:cs="Tahoma"/>
        </w:rPr>
        <w:t xml:space="preserve">oraz ofertą  </w:t>
      </w:r>
      <w:r w:rsidR="0082392E" w:rsidRPr="00E3702C">
        <w:rPr>
          <w:rFonts w:ascii="Tahoma" w:hAnsi="Tahoma" w:cs="Tahoma"/>
        </w:rPr>
        <w:t xml:space="preserve">z dnia </w:t>
      </w:r>
      <w:r w:rsidR="00166998" w:rsidRPr="00E3702C">
        <w:rPr>
          <w:rFonts w:ascii="Tahoma" w:hAnsi="Tahoma" w:cs="Tahoma"/>
        </w:rPr>
        <w:t>……………………</w:t>
      </w:r>
      <w:r w:rsidR="00E0127A" w:rsidRPr="00E3702C">
        <w:rPr>
          <w:rFonts w:ascii="Tahoma" w:hAnsi="Tahoma" w:cs="Tahoma"/>
        </w:rPr>
        <w:t xml:space="preserve"> r.</w:t>
      </w:r>
      <w:r w:rsidR="00DE0E65" w:rsidRPr="00E3702C">
        <w:rPr>
          <w:rFonts w:ascii="Tahoma" w:hAnsi="Tahoma" w:cs="Tahoma"/>
        </w:rPr>
        <w:t xml:space="preserve"> </w:t>
      </w:r>
      <w:r w:rsidR="008779A1" w:rsidRPr="00E3702C">
        <w:rPr>
          <w:rFonts w:ascii="Tahoma" w:hAnsi="Tahoma" w:cs="Tahoma"/>
        </w:rPr>
        <w:t xml:space="preserve"> </w:t>
      </w:r>
      <w:r w:rsidR="00172D61" w:rsidRPr="00172D61">
        <w:rPr>
          <w:rFonts w:ascii="Tahoma" w:hAnsi="Tahoma" w:cs="Tahoma"/>
        </w:rPr>
        <w:t xml:space="preserve">Zamawiający informuje, że przedmiot zamówienia został podzielony na dwa etapy. Przedmiotem niniejszego postępowania jest tylko </w:t>
      </w:r>
      <w:r w:rsidR="00447646">
        <w:rPr>
          <w:rFonts w:ascii="Tahoma" w:hAnsi="Tahoma" w:cs="Tahoma"/>
        </w:rPr>
        <w:t>zakres</w:t>
      </w:r>
      <w:r w:rsidR="00172D61" w:rsidRPr="00172D61">
        <w:rPr>
          <w:rFonts w:ascii="Tahoma" w:hAnsi="Tahoma" w:cs="Tahoma"/>
        </w:rPr>
        <w:t>, któr</w:t>
      </w:r>
      <w:r w:rsidR="00FB004A">
        <w:rPr>
          <w:rFonts w:ascii="Tahoma" w:hAnsi="Tahoma" w:cs="Tahoma"/>
        </w:rPr>
        <w:t>y</w:t>
      </w:r>
      <w:r w:rsidR="00172D61" w:rsidRPr="00172D61">
        <w:rPr>
          <w:rFonts w:ascii="Tahoma" w:hAnsi="Tahoma" w:cs="Tahoma"/>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 xml:space="preserve">Zamawiający przekaże Wykonawcy </w:t>
      </w:r>
      <w:r w:rsidR="00E81928">
        <w:rPr>
          <w:rFonts w:ascii="Tahoma" w:hAnsi="Tahoma" w:cs="Tahoma"/>
          <w:bCs/>
          <w:sz w:val="20"/>
          <w:szCs w:val="20"/>
        </w:rPr>
        <w:t>w dniu przekazania placu budowy</w:t>
      </w:r>
      <w:r w:rsidRPr="00E3702C">
        <w:rPr>
          <w:rFonts w:ascii="Tahoma" w:hAnsi="Tahoma" w:cs="Tahoma"/>
          <w:bCs/>
          <w:sz w:val="20"/>
          <w:szCs w:val="20"/>
        </w:rPr>
        <w:t xml:space="preserve">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lastRenderedPageBreak/>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76017"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lastRenderedPageBreak/>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7C6B31" w:rsidRDefault="00E0127A" w:rsidP="007C6B31">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A5204">
      <w:pPr>
        <w:spacing w:line="276" w:lineRule="auto"/>
        <w:jc w:val="center"/>
        <w:rPr>
          <w:rFonts w:ascii="Tahoma" w:hAnsi="Tahoma" w:cs="Tahoma"/>
          <w:b/>
          <w:sz w:val="20"/>
          <w:szCs w:val="20"/>
        </w:rPr>
      </w:pPr>
    </w:p>
    <w:p w:rsidR="00046D79" w:rsidRDefault="00046D79" w:rsidP="003A5204">
      <w:pPr>
        <w:spacing w:line="276" w:lineRule="auto"/>
        <w:jc w:val="center"/>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r w:rsidR="00B61B65">
        <w:rPr>
          <w:rFonts w:ascii="Tahoma" w:hAnsi="Tahoma" w:cs="Tahoma"/>
          <w:sz w:val="20"/>
        </w:rPr>
        <w:t xml:space="preserve"> wraz z dokumentami kierowników robót, wskazanych w ofercie przetargowej, niezbędnych do zgłoszenia rozpoczęcia robót w Nadzorze Budowlanym</w:t>
      </w:r>
      <w:r w:rsidRPr="00BC695C">
        <w:rPr>
          <w:rFonts w:ascii="Tahoma" w:hAnsi="Tahoma" w:cs="Tahoma"/>
          <w:sz w:val="20"/>
        </w:rPr>
        <w: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 xml:space="preserve">Harmonogram </w:t>
      </w:r>
      <w:r w:rsidR="007C5B31">
        <w:rPr>
          <w:rFonts w:ascii="Tahoma" w:hAnsi="Tahoma" w:cs="Tahoma"/>
          <w:sz w:val="20"/>
        </w:rPr>
        <w:t>robót</w:t>
      </w:r>
      <w:r w:rsidRPr="00BC695C">
        <w:rPr>
          <w:rFonts w:ascii="Tahoma" w:hAnsi="Tahoma" w:cs="Tahoma"/>
          <w:sz w:val="20"/>
        </w:rPr>
        <w:t xml:space="preserve">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Default="004A3B83" w:rsidP="00DE3282">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lastRenderedPageBreak/>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w:t>
      </w:r>
      <w:proofErr w:type="spellStart"/>
      <w:r w:rsidR="0018227A" w:rsidRPr="0064432E">
        <w:rPr>
          <w:rFonts w:ascii="Tahoma" w:hAnsi="Tahoma" w:cs="Tahoma"/>
          <w:sz w:val="20"/>
          <w:szCs w:val="20"/>
        </w:rPr>
        <w:t>pkt</w:t>
      </w:r>
      <w:proofErr w:type="spellEnd"/>
      <w:r w:rsidR="0018227A" w:rsidRPr="0064432E">
        <w:rPr>
          <w:rFonts w:ascii="Tahoma" w:hAnsi="Tahoma" w:cs="Tahoma"/>
          <w:sz w:val="20"/>
          <w:szCs w:val="20"/>
        </w:rPr>
        <w:t xml:space="preserve">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7C6B31" w:rsidRDefault="0018227A" w:rsidP="00DE3282">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Z obowiązku przedłożenia, o którym mowa powyżej, wyłączone są umowy o podwykonawstwo, której przedmiotem są dostawy lub usługi o wartości mniejszej niż 0,5% wartości umowy w sprawie nini</w:t>
      </w:r>
      <w:r w:rsidR="00DE3282">
        <w:rPr>
          <w:rFonts w:ascii="Tahoma" w:hAnsi="Tahoma" w:cs="Tahoma"/>
          <w:sz w:val="20"/>
          <w:szCs w:val="20"/>
        </w:rPr>
        <w:t>ejszego zamówienia publicznego.</w:t>
      </w:r>
    </w:p>
    <w:p w:rsidR="007C6B31" w:rsidRPr="0064432E" w:rsidRDefault="007C6B31" w:rsidP="007C6B31">
      <w:pPr>
        <w:spacing w:line="276" w:lineRule="auto"/>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3549E6" w:rsidRDefault="003549E6" w:rsidP="003549E6">
      <w:pPr>
        <w:spacing w:line="276" w:lineRule="auto"/>
        <w:rPr>
          <w:rFonts w:ascii="Tahoma" w:hAnsi="Tahoma" w:cs="Tahoma"/>
          <w:sz w:val="20"/>
          <w:szCs w:val="20"/>
        </w:rPr>
      </w:pPr>
    </w:p>
    <w:p w:rsidR="00853FF9" w:rsidRPr="0064432E" w:rsidRDefault="00425A9F" w:rsidP="003549E6">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549E6">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549E6">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 xml:space="preserve">Wykonawca niniejszym zrzeka się w sposób wyraźny wszelkich praw, w tym do wnoszenia roszczeń związanych lub wynikających ze </w:t>
      </w:r>
      <w:r w:rsidRPr="0064432E">
        <w:rPr>
          <w:rFonts w:ascii="Tahoma" w:hAnsi="Tahoma" w:cs="Tahoma"/>
          <w:bCs/>
          <w:sz w:val="20"/>
          <w:szCs w:val="20"/>
        </w:rPr>
        <w:lastRenderedPageBreak/>
        <w:t xml:space="preserve">wzrostu cen materiałów, dóbr, energii, </w:t>
      </w:r>
      <w:proofErr w:type="spellStart"/>
      <w:r w:rsidRPr="0064432E">
        <w:rPr>
          <w:rFonts w:ascii="Tahoma" w:hAnsi="Tahoma" w:cs="Tahoma"/>
          <w:bCs/>
          <w:sz w:val="20"/>
          <w:szCs w:val="20"/>
        </w:rPr>
        <w:t>paliw</w:t>
      </w:r>
      <w:proofErr w:type="spellEnd"/>
      <w:r w:rsidRPr="0064432E">
        <w:rPr>
          <w:rFonts w:ascii="Tahoma" w:hAnsi="Tahoma" w:cs="Tahoma"/>
          <w:bCs/>
          <w:sz w:val="20"/>
          <w:szCs w:val="20"/>
        </w:rPr>
        <w:t>, kosztów robocizny lub innych kosztów związanych z wykonaniem robót.</w:t>
      </w:r>
    </w:p>
    <w:p w:rsidR="0048570B" w:rsidRPr="0048570B" w:rsidRDefault="0048570B" w:rsidP="003549E6">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3D15AD" w:rsidRDefault="003D15AD" w:rsidP="003549E6">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3D15AD" w:rsidRDefault="003D15AD" w:rsidP="003549E6">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48570B" w:rsidRDefault="003D15AD" w:rsidP="003549E6">
      <w:pPr>
        <w:pStyle w:val="Standard"/>
        <w:tabs>
          <w:tab w:val="left" w:pos="567"/>
        </w:tabs>
        <w:suppressAutoHyphens w:val="0"/>
        <w:spacing w:line="276" w:lineRule="auto"/>
        <w:ind w:left="567" w:hanging="283"/>
        <w:jc w:val="both"/>
        <w:rPr>
          <w:rFonts w:ascii="Tahoma" w:hAnsi="Tahoma" w:cs="Tahoma"/>
          <w:sz w:val="20"/>
        </w:rPr>
      </w:pPr>
      <w:r>
        <w:rPr>
          <w:rFonts w:ascii="Tahoma" w:hAnsi="Tahoma" w:cs="Tahoma"/>
          <w:sz w:val="20"/>
          <w:szCs w:val="20"/>
        </w:rPr>
        <w:t>b</w:t>
      </w:r>
      <w:r w:rsidRPr="003D15AD">
        <w:rPr>
          <w:rFonts w:ascii="Tahoma" w:hAnsi="Tahoma" w:cs="Tahoma"/>
          <w:sz w:val="20"/>
          <w:szCs w:val="20"/>
        </w:rPr>
        <w:t>) fakturą wystawioną po dokonanym odbiorze końcowym robót na pozostałą kwotę.</w:t>
      </w:r>
      <w:r>
        <w:t xml:space="preserve"> </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3549E6"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w:t>
      </w:r>
    </w:p>
    <w:p w:rsidR="003549E6" w:rsidRDefault="003549E6" w:rsidP="003549E6">
      <w:pPr>
        <w:pStyle w:val="Standard"/>
        <w:tabs>
          <w:tab w:val="left" w:pos="0"/>
        </w:tabs>
        <w:suppressAutoHyphens w:val="0"/>
        <w:spacing w:line="276" w:lineRule="auto"/>
        <w:jc w:val="both"/>
        <w:rPr>
          <w:rFonts w:ascii="Tahoma" w:hAnsi="Tahoma" w:cs="Tahoma"/>
          <w:sz w:val="20"/>
        </w:rPr>
      </w:pPr>
    </w:p>
    <w:p w:rsidR="003549E6" w:rsidRDefault="003549E6" w:rsidP="003549E6">
      <w:pPr>
        <w:pStyle w:val="Standard"/>
        <w:tabs>
          <w:tab w:val="left" w:pos="0"/>
        </w:tabs>
        <w:suppressAutoHyphens w:val="0"/>
        <w:spacing w:line="276" w:lineRule="auto"/>
        <w:jc w:val="both"/>
        <w:rPr>
          <w:rFonts w:ascii="Tahoma" w:hAnsi="Tahoma" w:cs="Tahoma"/>
          <w:sz w:val="20"/>
        </w:rPr>
      </w:pPr>
    </w:p>
    <w:p w:rsidR="00E00E3A" w:rsidRDefault="0048570B" w:rsidP="003549E6">
      <w:pPr>
        <w:pStyle w:val="Standard"/>
        <w:tabs>
          <w:tab w:val="left" w:pos="0"/>
        </w:tabs>
        <w:suppressAutoHyphens w:val="0"/>
        <w:spacing w:line="276" w:lineRule="auto"/>
        <w:jc w:val="both"/>
        <w:rPr>
          <w:rFonts w:ascii="Tahoma" w:hAnsi="Tahoma" w:cs="Tahoma"/>
          <w:sz w:val="20"/>
        </w:rPr>
      </w:pPr>
      <w:r w:rsidRPr="00BC695C">
        <w:rPr>
          <w:rFonts w:ascii="Tahoma" w:hAnsi="Tahoma" w:cs="Tahoma"/>
          <w:sz w:val="20"/>
        </w:rPr>
        <w:t xml:space="preserve">Zamawiającego o zamiarze dokonania płatności w sposób określony powyżej, uprawniony jest do zgłoszenie </w:t>
      </w:r>
      <w:r w:rsidR="00FD262F">
        <w:rPr>
          <w:rFonts w:ascii="Tahoma" w:hAnsi="Tahoma" w:cs="Tahoma"/>
          <w:sz w:val="20"/>
        </w:rPr>
        <w:t>w formie pisemnej</w:t>
      </w:r>
      <w:r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r w:rsidR="00DE3282">
        <w:rPr>
          <w:rFonts w:ascii="Tahoma" w:hAnsi="Tahoma" w:cs="Tahoma"/>
          <w:sz w:val="20"/>
          <w:szCs w:val="20"/>
        </w:rPr>
        <w:t>.</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DE3282" w:rsidRDefault="00E0127A" w:rsidP="00DE3282">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w:t>
      </w:r>
      <w:r w:rsidR="00DE3282">
        <w:rPr>
          <w:rFonts w:ascii="Tahoma" w:hAnsi="Tahoma" w:cs="Tahoma"/>
          <w:kern w:val="1"/>
          <w:sz w:val="20"/>
          <w:szCs w:val="20"/>
          <w:shd w:val="clear" w:color="auto" w:fill="FFFFFF"/>
        </w:rPr>
        <w:t>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F2BF5">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 xml:space="preserve">Odstąpienie od umowy może odnosić się do całej umowy lub tylko do części jeszcze nie wykonanej przez </w:t>
      </w:r>
      <w:r w:rsidRPr="0064432E">
        <w:rPr>
          <w:rFonts w:ascii="Tahoma" w:hAnsi="Tahoma" w:cs="Tahoma"/>
          <w:sz w:val="20"/>
          <w:szCs w:val="20"/>
        </w:rPr>
        <w:lastRenderedPageBreak/>
        <w:t>Wykonawcę.</w:t>
      </w:r>
    </w:p>
    <w:p w:rsidR="007C6B31" w:rsidRPr="0064432E" w:rsidRDefault="007C6B31" w:rsidP="007C6B31">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A54887" w:rsidRPr="00DE3282" w:rsidRDefault="00864609" w:rsidP="00DE3282">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lastRenderedPageBreak/>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60488D">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w:t>
      </w:r>
      <w:r w:rsidR="00C05C4D">
        <w:rPr>
          <w:rFonts w:ascii="Tahoma" w:hAnsi="Tahoma"/>
          <w:kern w:val="1"/>
          <w:sz w:val="20"/>
          <w:szCs w:val="20"/>
          <w:shd w:val="clear" w:color="auto" w:fill="FFFFFF"/>
        </w:rPr>
        <w:t xml:space="preserve"> publicznych (</w:t>
      </w:r>
      <w:proofErr w:type="spellStart"/>
      <w:r w:rsidR="00C05C4D">
        <w:rPr>
          <w:rFonts w:ascii="Tahoma" w:hAnsi="Tahoma"/>
          <w:kern w:val="1"/>
          <w:sz w:val="20"/>
          <w:szCs w:val="20"/>
          <w:shd w:val="clear" w:color="auto" w:fill="FFFFFF"/>
        </w:rPr>
        <w:t>t.j</w:t>
      </w:r>
      <w:proofErr w:type="spellEnd"/>
      <w:r w:rsidR="00C05C4D">
        <w:rPr>
          <w:rFonts w:ascii="Tahoma" w:hAnsi="Tahoma"/>
          <w:kern w:val="1"/>
          <w:sz w:val="20"/>
          <w:szCs w:val="20"/>
          <w:shd w:val="clear" w:color="auto" w:fill="FFFFFF"/>
        </w:rPr>
        <w:t>. Dz. U. z 2017</w:t>
      </w:r>
      <w:r w:rsidRPr="00BC695C">
        <w:rPr>
          <w:rFonts w:ascii="Tahoma" w:hAnsi="Tahoma"/>
          <w:kern w:val="1"/>
          <w:sz w:val="20"/>
          <w:szCs w:val="20"/>
          <w:shd w:val="clear" w:color="auto" w:fill="FFFFFF"/>
        </w:rPr>
        <w:t xml:space="preserve"> r. poz. </w:t>
      </w:r>
      <w:r w:rsidR="00C05C4D">
        <w:rPr>
          <w:rFonts w:ascii="Tahoma" w:hAnsi="Tahoma"/>
          <w:kern w:val="1"/>
          <w:sz w:val="20"/>
          <w:szCs w:val="20"/>
          <w:shd w:val="clear" w:color="auto" w:fill="FFFFFF"/>
        </w:rPr>
        <w:t>1579</w:t>
      </w:r>
      <w:r w:rsidRPr="00BC695C">
        <w:rPr>
          <w:rFonts w:ascii="Tahoma" w:hAnsi="Tahoma"/>
          <w:kern w:val="1"/>
          <w:sz w:val="20"/>
          <w:szCs w:val="20"/>
          <w:shd w:val="clear" w:color="auto" w:fill="FFFFFF"/>
        </w:rPr>
        <w:t>).</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C0" w:rsidRDefault="005F0EC0">
      <w:r>
        <w:separator/>
      </w:r>
    </w:p>
  </w:endnote>
  <w:endnote w:type="continuationSeparator" w:id="0">
    <w:p w:rsidR="005F0EC0" w:rsidRDefault="005F0E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1234A9"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1234A9"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E15BEB">
      <w:rPr>
        <w:rStyle w:val="Numerstrony"/>
        <w:noProof/>
      </w:rPr>
      <w:t>2</w:t>
    </w:r>
    <w:r>
      <w:rPr>
        <w:rStyle w:val="Numerstrony"/>
      </w:rPr>
      <w:fldChar w:fldCharType="end"/>
    </w:r>
  </w:p>
  <w:p w:rsidR="00E42EA0" w:rsidRDefault="001234A9"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C0" w:rsidRDefault="005F0EC0">
      <w:r>
        <w:separator/>
      </w:r>
    </w:p>
  </w:footnote>
  <w:footnote w:type="continuationSeparator" w:id="0">
    <w:p w:rsidR="005F0EC0" w:rsidRDefault="005F0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6146"/>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4A9"/>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72D61"/>
    <w:rsid w:val="0018227A"/>
    <w:rsid w:val="00186A11"/>
    <w:rsid w:val="00187EEA"/>
    <w:rsid w:val="00191668"/>
    <w:rsid w:val="0019377D"/>
    <w:rsid w:val="001A0BFC"/>
    <w:rsid w:val="001A33F5"/>
    <w:rsid w:val="001A3DE5"/>
    <w:rsid w:val="001B3276"/>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4CEA"/>
    <w:rsid w:val="00217BBA"/>
    <w:rsid w:val="00220233"/>
    <w:rsid w:val="0022201E"/>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A6A25"/>
    <w:rsid w:val="002B01F4"/>
    <w:rsid w:val="002B5A8C"/>
    <w:rsid w:val="002D15C5"/>
    <w:rsid w:val="002E221D"/>
    <w:rsid w:val="002E6945"/>
    <w:rsid w:val="0030068B"/>
    <w:rsid w:val="00301E7B"/>
    <w:rsid w:val="00303EA2"/>
    <w:rsid w:val="003049E5"/>
    <w:rsid w:val="00310272"/>
    <w:rsid w:val="00310705"/>
    <w:rsid w:val="00311B38"/>
    <w:rsid w:val="003157CF"/>
    <w:rsid w:val="0031716B"/>
    <w:rsid w:val="00322268"/>
    <w:rsid w:val="00322A9F"/>
    <w:rsid w:val="00324C25"/>
    <w:rsid w:val="00326A65"/>
    <w:rsid w:val="00326FFE"/>
    <w:rsid w:val="0033015A"/>
    <w:rsid w:val="00330F55"/>
    <w:rsid w:val="0033550E"/>
    <w:rsid w:val="0033777F"/>
    <w:rsid w:val="00345560"/>
    <w:rsid w:val="00345BC1"/>
    <w:rsid w:val="003549E6"/>
    <w:rsid w:val="00355C39"/>
    <w:rsid w:val="003577E2"/>
    <w:rsid w:val="00366767"/>
    <w:rsid w:val="00367E0D"/>
    <w:rsid w:val="00370EEF"/>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15AD"/>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47646"/>
    <w:rsid w:val="00452EA3"/>
    <w:rsid w:val="0046202F"/>
    <w:rsid w:val="004637C4"/>
    <w:rsid w:val="00464F8B"/>
    <w:rsid w:val="004679D1"/>
    <w:rsid w:val="0047390A"/>
    <w:rsid w:val="00476017"/>
    <w:rsid w:val="0048570B"/>
    <w:rsid w:val="0048590C"/>
    <w:rsid w:val="00491EED"/>
    <w:rsid w:val="004933FA"/>
    <w:rsid w:val="00496DCF"/>
    <w:rsid w:val="004A3B83"/>
    <w:rsid w:val="004A50FC"/>
    <w:rsid w:val="004A7E22"/>
    <w:rsid w:val="004B440C"/>
    <w:rsid w:val="004B67B9"/>
    <w:rsid w:val="004C36B8"/>
    <w:rsid w:val="004C5624"/>
    <w:rsid w:val="004C7E0F"/>
    <w:rsid w:val="004D058C"/>
    <w:rsid w:val="004D063C"/>
    <w:rsid w:val="004E7B13"/>
    <w:rsid w:val="004F3934"/>
    <w:rsid w:val="005242A1"/>
    <w:rsid w:val="0054463D"/>
    <w:rsid w:val="00551537"/>
    <w:rsid w:val="00552EE8"/>
    <w:rsid w:val="00553539"/>
    <w:rsid w:val="0055641E"/>
    <w:rsid w:val="00557D95"/>
    <w:rsid w:val="00564F70"/>
    <w:rsid w:val="005707E1"/>
    <w:rsid w:val="005756E5"/>
    <w:rsid w:val="0058041A"/>
    <w:rsid w:val="00580C3E"/>
    <w:rsid w:val="00581B28"/>
    <w:rsid w:val="00581BB1"/>
    <w:rsid w:val="00583C0B"/>
    <w:rsid w:val="00587FF2"/>
    <w:rsid w:val="005916E0"/>
    <w:rsid w:val="005935EE"/>
    <w:rsid w:val="00593C11"/>
    <w:rsid w:val="0059705E"/>
    <w:rsid w:val="00597F49"/>
    <w:rsid w:val="005B6A50"/>
    <w:rsid w:val="005F0EC0"/>
    <w:rsid w:val="005F4570"/>
    <w:rsid w:val="005F73F1"/>
    <w:rsid w:val="00600053"/>
    <w:rsid w:val="006011A5"/>
    <w:rsid w:val="00601488"/>
    <w:rsid w:val="0060398B"/>
    <w:rsid w:val="0060488D"/>
    <w:rsid w:val="006138AB"/>
    <w:rsid w:val="0062151B"/>
    <w:rsid w:val="006218B0"/>
    <w:rsid w:val="00623D5A"/>
    <w:rsid w:val="00626440"/>
    <w:rsid w:val="006343F9"/>
    <w:rsid w:val="0063542D"/>
    <w:rsid w:val="00637780"/>
    <w:rsid w:val="0064432E"/>
    <w:rsid w:val="00647917"/>
    <w:rsid w:val="00650DCD"/>
    <w:rsid w:val="00651B0A"/>
    <w:rsid w:val="00651D7D"/>
    <w:rsid w:val="00655D95"/>
    <w:rsid w:val="00656EAD"/>
    <w:rsid w:val="00662826"/>
    <w:rsid w:val="006640F2"/>
    <w:rsid w:val="006662BF"/>
    <w:rsid w:val="00671187"/>
    <w:rsid w:val="00677584"/>
    <w:rsid w:val="006820E3"/>
    <w:rsid w:val="00684124"/>
    <w:rsid w:val="006967D8"/>
    <w:rsid w:val="00696D49"/>
    <w:rsid w:val="006A14AE"/>
    <w:rsid w:val="006A35A8"/>
    <w:rsid w:val="006A4403"/>
    <w:rsid w:val="006A4A98"/>
    <w:rsid w:val="006A6830"/>
    <w:rsid w:val="006C0D03"/>
    <w:rsid w:val="006C28E4"/>
    <w:rsid w:val="006C57B3"/>
    <w:rsid w:val="006C6306"/>
    <w:rsid w:val="006D1B76"/>
    <w:rsid w:val="006E7328"/>
    <w:rsid w:val="006F0F67"/>
    <w:rsid w:val="006F1FCD"/>
    <w:rsid w:val="006F2A77"/>
    <w:rsid w:val="006F4C7A"/>
    <w:rsid w:val="006F4EE5"/>
    <w:rsid w:val="006F6BD7"/>
    <w:rsid w:val="00702A36"/>
    <w:rsid w:val="00703A88"/>
    <w:rsid w:val="007125D7"/>
    <w:rsid w:val="00712C8F"/>
    <w:rsid w:val="00724346"/>
    <w:rsid w:val="00726035"/>
    <w:rsid w:val="007270DD"/>
    <w:rsid w:val="007317D7"/>
    <w:rsid w:val="007337A8"/>
    <w:rsid w:val="007354B7"/>
    <w:rsid w:val="00744C93"/>
    <w:rsid w:val="00744D2D"/>
    <w:rsid w:val="00745910"/>
    <w:rsid w:val="00745BEC"/>
    <w:rsid w:val="00752B1E"/>
    <w:rsid w:val="00762D52"/>
    <w:rsid w:val="00762F78"/>
    <w:rsid w:val="0076429B"/>
    <w:rsid w:val="00772BEB"/>
    <w:rsid w:val="007831FC"/>
    <w:rsid w:val="00784E97"/>
    <w:rsid w:val="007876BB"/>
    <w:rsid w:val="00790E24"/>
    <w:rsid w:val="007918AD"/>
    <w:rsid w:val="00797BFC"/>
    <w:rsid w:val="007A3529"/>
    <w:rsid w:val="007A7C30"/>
    <w:rsid w:val="007B1ABF"/>
    <w:rsid w:val="007B67DE"/>
    <w:rsid w:val="007C008D"/>
    <w:rsid w:val="007C3F91"/>
    <w:rsid w:val="007C4527"/>
    <w:rsid w:val="007C5B31"/>
    <w:rsid w:val="007C5FEE"/>
    <w:rsid w:val="007C6B31"/>
    <w:rsid w:val="007D2FD0"/>
    <w:rsid w:val="007D7C0B"/>
    <w:rsid w:val="007E12A8"/>
    <w:rsid w:val="007E15CA"/>
    <w:rsid w:val="007E1D3E"/>
    <w:rsid w:val="007E7C1F"/>
    <w:rsid w:val="007F00D9"/>
    <w:rsid w:val="007F1015"/>
    <w:rsid w:val="007F3ED9"/>
    <w:rsid w:val="008015FA"/>
    <w:rsid w:val="00802D4C"/>
    <w:rsid w:val="00804565"/>
    <w:rsid w:val="00804D0D"/>
    <w:rsid w:val="00823268"/>
    <w:rsid w:val="0082392E"/>
    <w:rsid w:val="008368D8"/>
    <w:rsid w:val="008460BD"/>
    <w:rsid w:val="00846938"/>
    <w:rsid w:val="008475D2"/>
    <w:rsid w:val="00850212"/>
    <w:rsid w:val="00850CFB"/>
    <w:rsid w:val="00851E97"/>
    <w:rsid w:val="00853FF9"/>
    <w:rsid w:val="008545CB"/>
    <w:rsid w:val="008638F0"/>
    <w:rsid w:val="00864609"/>
    <w:rsid w:val="008676AD"/>
    <w:rsid w:val="00867AB0"/>
    <w:rsid w:val="00871E94"/>
    <w:rsid w:val="00875143"/>
    <w:rsid w:val="008779A1"/>
    <w:rsid w:val="00877CB6"/>
    <w:rsid w:val="008838A3"/>
    <w:rsid w:val="008854D8"/>
    <w:rsid w:val="008A0436"/>
    <w:rsid w:val="008A68CB"/>
    <w:rsid w:val="008A7D23"/>
    <w:rsid w:val="008B396B"/>
    <w:rsid w:val="008C01B9"/>
    <w:rsid w:val="008C2D39"/>
    <w:rsid w:val="008C3BB1"/>
    <w:rsid w:val="008C5312"/>
    <w:rsid w:val="008C5497"/>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6E3"/>
    <w:rsid w:val="00943867"/>
    <w:rsid w:val="00944640"/>
    <w:rsid w:val="00944D51"/>
    <w:rsid w:val="00965756"/>
    <w:rsid w:val="00965FBF"/>
    <w:rsid w:val="009721BF"/>
    <w:rsid w:val="00982067"/>
    <w:rsid w:val="00992D32"/>
    <w:rsid w:val="0099436E"/>
    <w:rsid w:val="009958FB"/>
    <w:rsid w:val="009977C5"/>
    <w:rsid w:val="009A0AB0"/>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031CF"/>
    <w:rsid w:val="00A10222"/>
    <w:rsid w:val="00A11A35"/>
    <w:rsid w:val="00A12653"/>
    <w:rsid w:val="00A218C3"/>
    <w:rsid w:val="00A3042F"/>
    <w:rsid w:val="00A32FDE"/>
    <w:rsid w:val="00A371E5"/>
    <w:rsid w:val="00A4584B"/>
    <w:rsid w:val="00A54887"/>
    <w:rsid w:val="00A61320"/>
    <w:rsid w:val="00A70922"/>
    <w:rsid w:val="00A7212A"/>
    <w:rsid w:val="00A72E19"/>
    <w:rsid w:val="00A737DD"/>
    <w:rsid w:val="00A77991"/>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2BF5"/>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1B65"/>
    <w:rsid w:val="00B66624"/>
    <w:rsid w:val="00B66C16"/>
    <w:rsid w:val="00B80233"/>
    <w:rsid w:val="00B853A1"/>
    <w:rsid w:val="00B8637B"/>
    <w:rsid w:val="00B925F1"/>
    <w:rsid w:val="00BA1FD5"/>
    <w:rsid w:val="00BA5AE8"/>
    <w:rsid w:val="00BA719C"/>
    <w:rsid w:val="00BA7C68"/>
    <w:rsid w:val="00BC0496"/>
    <w:rsid w:val="00BC252B"/>
    <w:rsid w:val="00BC25FE"/>
    <w:rsid w:val="00BD5A05"/>
    <w:rsid w:val="00BD65AB"/>
    <w:rsid w:val="00BD7990"/>
    <w:rsid w:val="00BE021D"/>
    <w:rsid w:val="00BE10E2"/>
    <w:rsid w:val="00BE219C"/>
    <w:rsid w:val="00BE3C5E"/>
    <w:rsid w:val="00BE6869"/>
    <w:rsid w:val="00BF2618"/>
    <w:rsid w:val="00BF4E01"/>
    <w:rsid w:val="00C042BD"/>
    <w:rsid w:val="00C05C4D"/>
    <w:rsid w:val="00C13F01"/>
    <w:rsid w:val="00C17260"/>
    <w:rsid w:val="00C2149E"/>
    <w:rsid w:val="00C30CD4"/>
    <w:rsid w:val="00C35B42"/>
    <w:rsid w:val="00C4191B"/>
    <w:rsid w:val="00C42412"/>
    <w:rsid w:val="00C467D8"/>
    <w:rsid w:val="00C51C35"/>
    <w:rsid w:val="00C57124"/>
    <w:rsid w:val="00C63896"/>
    <w:rsid w:val="00C65C4E"/>
    <w:rsid w:val="00C6663F"/>
    <w:rsid w:val="00C70C83"/>
    <w:rsid w:val="00C71F7B"/>
    <w:rsid w:val="00C756FF"/>
    <w:rsid w:val="00C85F9D"/>
    <w:rsid w:val="00C9172C"/>
    <w:rsid w:val="00C91C49"/>
    <w:rsid w:val="00C92AC7"/>
    <w:rsid w:val="00CA3570"/>
    <w:rsid w:val="00CA5D1D"/>
    <w:rsid w:val="00CA70AC"/>
    <w:rsid w:val="00CB1880"/>
    <w:rsid w:val="00CC0713"/>
    <w:rsid w:val="00CD00F8"/>
    <w:rsid w:val="00CF0956"/>
    <w:rsid w:val="00CF2D93"/>
    <w:rsid w:val="00CF78F5"/>
    <w:rsid w:val="00D057A9"/>
    <w:rsid w:val="00D10D9F"/>
    <w:rsid w:val="00D13BF8"/>
    <w:rsid w:val="00D237EF"/>
    <w:rsid w:val="00D26A53"/>
    <w:rsid w:val="00D31A3A"/>
    <w:rsid w:val="00D4012B"/>
    <w:rsid w:val="00D40AC8"/>
    <w:rsid w:val="00D45552"/>
    <w:rsid w:val="00D527CD"/>
    <w:rsid w:val="00D5503F"/>
    <w:rsid w:val="00D63EE8"/>
    <w:rsid w:val="00D6586E"/>
    <w:rsid w:val="00D72553"/>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3282"/>
    <w:rsid w:val="00DE56B5"/>
    <w:rsid w:val="00E00E3A"/>
    <w:rsid w:val="00E0127A"/>
    <w:rsid w:val="00E01362"/>
    <w:rsid w:val="00E02CD7"/>
    <w:rsid w:val="00E060DE"/>
    <w:rsid w:val="00E107B8"/>
    <w:rsid w:val="00E15BEB"/>
    <w:rsid w:val="00E1660A"/>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1928"/>
    <w:rsid w:val="00E83330"/>
    <w:rsid w:val="00E9084E"/>
    <w:rsid w:val="00E95B97"/>
    <w:rsid w:val="00EA0125"/>
    <w:rsid w:val="00EA1560"/>
    <w:rsid w:val="00EA492B"/>
    <w:rsid w:val="00EA73D1"/>
    <w:rsid w:val="00EB3DC1"/>
    <w:rsid w:val="00EC1E8D"/>
    <w:rsid w:val="00EC42C8"/>
    <w:rsid w:val="00EC5BB9"/>
    <w:rsid w:val="00EC677A"/>
    <w:rsid w:val="00ED543A"/>
    <w:rsid w:val="00ED6ADD"/>
    <w:rsid w:val="00EE0684"/>
    <w:rsid w:val="00EE1832"/>
    <w:rsid w:val="00EE4403"/>
    <w:rsid w:val="00EE4427"/>
    <w:rsid w:val="00EE46B4"/>
    <w:rsid w:val="00EE7329"/>
    <w:rsid w:val="00EE7E66"/>
    <w:rsid w:val="00EF0C3B"/>
    <w:rsid w:val="00F0221D"/>
    <w:rsid w:val="00F06332"/>
    <w:rsid w:val="00F07A38"/>
    <w:rsid w:val="00F15FDB"/>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004A"/>
    <w:rsid w:val="00FB2EDC"/>
    <w:rsid w:val="00FB5EFD"/>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Obiekt Znak1,List Paragraph1 Znak1,List Paragraph Znak1,BulletC Znak1"/>
    <w:basedOn w:val="Domylnaczcionkaakapitu"/>
    <w:locked/>
    <w:rsid w:val="008368D8"/>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CEBE4-36EC-4AC2-AFFC-18B4B3DC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5797</Words>
  <Characters>34786</Characters>
  <Application>Microsoft Office Word</Application>
  <DocSecurity>0</DocSecurity>
  <Lines>289</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23</cp:revision>
  <cp:lastPrinted>2017-07-03T06:27:00Z</cp:lastPrinted>
  <dcterms:created xsi:type="dcterms:W3CDTF">2017-10-11T07:09:00Z</dcterms:created>
  <dcterms:modified xsi:type="dcterms:W3CDTF">2018-01-09T13:31:00Z</dcterms:modified>
</cp:coreProperties>
</file>