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20" w:rsidRPr="00480C20" w:rsidRDefault="00480C20" w:rsidP="00480C20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</w:rPr>
      </w:pPr>
      <w:r w:rsidRPr="00480C20">
        <w:rPr>
          <w:rFonts w:asciiTheme="minorHAnsi" w:eastAsia="ArialNarrow,Bold" w:hAnsiTheme="minorHAnsi"/>
          <w:b/>
          <w:bCs/>
          <w:color w:val="000000"/>
        </w:rPr>
        <w:t>Załącznik nr 6 do SIWZ</w:t>
      </w:r>
    </w:p>
    <w:p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hAnsiTheme="minorHAnsi"/>
        </w:rPr>
      </w:pPr>
    </w:p>
    <w:p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………………………………</w:t>
      </w:r>
    </w:p>
    <w:p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  <w:sz w:val="16"/>
        </w:rPr>
      </w:pPr>
      <w:r w:rsidRPr="00480C20">
        <w:rPr>
          <w:rFonts w:asciiTheme="minorHAnsi" w:eastAsia="ArialNarrow" w:hAnsiTheme="minorHAnsi"/>
          <w:sz w:val="16"/>
        </w:rPr>
        <w:t xml:space="preserve">             (pieczęć Wykonawcy)</w:t>
      </w:r>
    </w:p>
    <w:p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Nazwa Wykonawcy: ....................................................................................................................</w:t>
      </w:r>
    </w:p>
    <w:p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ulica: .................................................. kod i miejscowość: ..........................................................</w:t>
      </w:r>
    </w:p>
    <w:p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powiat: ................................................ województwo .................................................................</w:t>
      </w:r>
    </w:p>
    <w:p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:rsidR="00480C20" w:rsidRDefault="00480C20" w:rsidP="0048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Narrow,Bold" w:hAnsiTheme="minorHAnsi"/>
          <w:b/>
          <w:bCs/>
        </w:rPr>
      </w:pPr>
      <w:r w:rsidRPr="00480C20">
        <w:rPr>
          <w:rFonts w:asciiTheme="minorHAnsi" w:eastAsia="ArialNarrow,Bold" w:hAnsiTheme="minorHAnsi"/>
          <w:b/>
          <w:bCs/>
        </w:rPr>
        <w:t>Wykaz osób w celu wykazania posiadania zdolności technicznej lub zawodowej w zakresie dysponowania osobami zdolnymi do wykonania zamówienia, które zostaną skierowane do jego realizacji</w:t>
      </w:r>
    </w:p>
    <w:p w:rsidR="00AF66FE" w:rsidRPr="00480C20" w:rsidRDefault="00AF66FE" w:rsidP="0048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Narrow,Bold" w:hAnsiTheme="minorHAnsi"/>
          <w:b/>
          <w:bCs/>
        </w:rPr>
      </w:pPr>
      <w:r>
        <w:rPr>
          <w:rFonts w:asciiTheme="minorHAnsi" w:eastAsia="ArialNarrow,Bold" w:hAnsiTheme="minorHAnsi"/>
          <w:b/>
          <w:bCs/>
        </w:rPr>
        <w:t xml:space="preserve">Znak postępowania </w:t>
      </w:r>
      <w:r w:rsidR="004725B5">
        <w:rPr>
          <w:rFonts w:cs="Tahoma"/>
          <w:b/>
        </w:rPr>
        <w:t>PŚZ.272.10.2018</w:t>
      </w:r>
    </w:p>
    <w:p w:rsidR="00480C20" w:rsidRPr="00480C20" w:rsidRDefault="00480C20" w:rsidP="00480C20">
      <w:pPr>
        <w:autoSpaceDE w:val="0"/>
        <w:autoSpaceDN w:val="0"/>
        <w:adjustRightInd w:val="0"/>
        <w:spacing w:before="120" w:after="0" w:line="240" w:lineRule="auto"/>
        <w:rPr>
          <w:rFonts w:asciiTheme="minorHAnsi" w:eastAsia="ArialNarrow" w:hAnsiTheme="minorHAnsi"/>
          <w:color w:val="000000"/>
          <w:sz w:val="14"/>
          <w:szCs w:val="24"/>
        </w:rPr>
      </w:pPr>
    </w:p>
    <w:p w:rsidR="00480C20" w:rsidRPr="00480C20" w:rsidRDefault="00480C20" w:rsidP="00480C20">
      <w:pPr>
        <w:spacing w:after="0"/>
        <w:jc w:val="both"/>
        <w:rPr>
          <w:rFonts w:asciiTheme="minorHAnsi" w:hAnsiTheme="minorHAnsi"/>
        </w:rPr>
      </w:pPr>
      <w:r w:rsidRPr="00480C20">
        <w:rPr>
          <w:rFonts w:asciiTheme="minorHAnsi" w:hAnsiTheme="minorHAnsi"/>
        </w:rPr>
        <w:t xml:space="preserve">Zamówienie publiczne </w:t>
      </w:r>
      <w:r w:rsidR="00D848F8">
        <w:rPr>
          <w:rFonts w:asciiTheme="minorHAnsi" w:hAnsiTheme="minorHAnsi"/>
        </w:rPr>
        <w:t xml:space="preserve">pn. </w:t>
      </w:r>
      <w:r w:rsidR="00C42611" w:rsidRPr="00AD5781">
        <w:rPr>
          <w:rFonts w:asciiTheme="minorHAnsi" w:hAnsiTheme="minorHAnsi"/>
        </w:rPr>
        <w:t xml:space="preserve">pn. </w:t>
      </w:r>
      <w:r w:rsidR="00C42611" w:rsidRPr="00832EDB">
        <w:rPr>
          <w:b/>
        </w:rPr>
        <w:t xml:space="preserve">wykonanie usług związanych z cyfryzacją zasobu geodezyjnego i kartograficznego, dostawę sprzętu serwerowego, wykonanie usług informatycznych oraz szkoleniowych </w:t>
      </w:r>
      <w:r w:rsidR="00C42611" w:rsidRPr="00FE103C">
        <w:t>w ramach projektu pn.: „Modernizacja ewidencji gruntów i budynków, utworzenie inicjalnej bazy geodezyjnej ewidencji sieci uzbrojenia terenu oraz utworzenie bazy danych obiektów topograficznych w wybranych jednostkach ewidencyjnych powiatu lidzbarskiego”</w:t>
      </w:r>
    </w:p>
    <w:p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14653" w:type="dxa"/>
        <w:jc w:val="center"/>
        <w:tblLook w:val="04A0"/>
      </w:tblPr>
      <w:tblGrid>
        <w:gridCol w:w="463"/>
        <w:gridCol w:w="4890"/>
        <w:gridCol w:w="2028"/>
        <w:gridCol w:w="3120"/>
        <w:gridCol w:w="1597"/>
        <w:gridCol w:w="2555"/>
      </w:tblGrid>
      <w:tr w:rsidR="00480C20" w:rsidRPr="00480C20" w:rsidTr="004D79B9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>Lp.</w:t>
            </w:r>
          </w:p>
        </w:tc>
        <w:tc>
          <w:tcPr>
            <w:tcW w:w="4890" w:type="dxa"/>
            <w:shd w:val="clear" w:color="auto" w:fill="D9D9D9" w:themeFill="background1" w:themeFillShade="D9"/>
            <w:vAlign w:val="center"/>
          </w:tcPr>
          <w:p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>Wymagania SIWZ dotyczące osób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>Dane identyfikacyjne osoby</w:t>
            </w:r>
            <w:r w:rsidRPr="00480C20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480C20">
              <w:rPr>
                <w:rFonts w:asciiTheme="minorHAnsi" w:hAnsiTheme="minorHAnsi"/>
                <w:sz w:val="18"/>
                <w:szCs w:val="18"/>
              </w:rPr>
              <w:t>(imię i nazwisko)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>Opis potwierdzający wymagane doświadczenie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 xml:space="preserve">Certyfikat </w:t>
            </w:r>
            <w:r w:rsidRPr="00480C20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480C20">
              <w:rPr>
                <w:rFonts w:asciiTheme="minorHAnsi" w:hAnsiTheme="minorHAnsi"/>
                <w:sz w:val="18"/>
                <w:szCs w:val="18"/>
              </w:rPr>
              <w:t>(jeśli dotyczy)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 xml:space="preserve">Informacja o podstawie do dysponowania tą osobą 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>(umowa o pracę*, umowa zlecenie*, umowa o dzieło*, pisemne zobowiązanie</w:t>
            </w:r>
          </w:p>
          <w:p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>podmiotu trzeciego)</w:t>
            </w:r>
          </w:p>
        </w:tc>
      </w:tr>
      <w:tr w:rsidR="00480C20" w:rsidRPr="00480C20" w:rsidTr="004D79B9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4890" w:type="dxa"/>
          </w:tcPr>
          <w:p w:rsidR="00480C20" w:rsidRPr="00480C2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9D503B" w:rsidRPr="009D503B">
              <w:rPr>
                <w:rFonts w:asciiTheme="minorHAnsi" w:hAnsiTheme="minorHAnsi"/>
                <w:sz w:val="18"/>
                <w:szCs w:val="18"/>
              </w:rPr>
              <w:t>dwoma konsultantami spełniającymi następujące wymagania każdy: min. 2 letnie doświadczenie zawodowe w prowadzeniu wdrożeń systemów informatycznych w obszarze platform elektronicznych oraz udział w co najmniej 2 wdrożeniach takich systemów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028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480C20" w:rsidTr="004D79B9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4890" w:type="dxa"/>
          </w:tcPr>
          <w:p w:rsidR="00480C20" w:rsidRPr="00480C2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9D503B" w:rsidRPr="009D503B">
              <w:rPr>
                <w:rFonts w:asciiTheme="minorHAnsi" w:hAnsiTheme="minorHAnsi"/>
                <w:sz w:val="18"/>
                <w:szCs w:val="18"/>
              </w:rPr>
              <w:t>dwoma specjalistami ds. testów spełniającymi następujące wymagania każdy: min. 2 letnie doświadczenie zawodowe w zakresie testowania systemów informatycznych, brał udział w co najmniej 2 projektach informatycznych w sektorze jednostek administracji publicznej oraz posiada certyfikat ISTQB na poziomie foundation lub wyższy lub równoważny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028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480C20" w:rsidTr="004D79B9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4890" w:type="dxa"/>
          </w:tcPr>
          <w:p w:rsidR="00480C20" w:rsidRPr="00480C2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9D503B" w:rsidRPr="009D503B">
              <w:rPr>
                <w:rFonts w:asciiTheme="minorHAnsi" w:hAnsiTheme="minorHAnsi"/>
                <w:sz w:val="18"/>
                <w:szCs w:val="18"/>
              </w:rPr>
              <w:t>dwoma specjalistami ds. wsparcia technicznego spełniającymi następujące wymagania każdy: min. 2 letnie doświadczenie zawodowe w zakresie wsparcia technicznego, brał udział w utrzymaniu co najmniej 2 projektów informatycznych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>,</w:t>
            </w:r>
          </w:p>
        </w:tc>
        <w:tc>
          <w:tcPr>
            <w:tcW w:w="2028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480C20" w:rsidTr="004D79B9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4890" w:type="dxa"/>
          </w:tcPr>
          <w:p w:rsidR="00480C20" w:rsidRPr="00480C2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9D503B" w:rsidRPr="009D503B">
              <w:rPr>
                <w:rFonts w:asciiTheme="minorHAnsi" w:hAnsiTheme="minorHAnsi"/>
                <w:sz w:val="18"/>
                <w:szCs w:val="18"/>
              </w:rPr>
              <w:t>trzema inżynierami oprogramowania spełniającymi następujące wymagania każdy: posiada wykształcenie wyższe informatyczne, 3 letnie doświadczenie w zakresie wsparcia technicznego, brał udział projektowaniu i budowie co najmniej 3 projektów informatycznych w sektorze jednostek administracji publicznej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028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480C20" w:rsidTr="004D79B9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</w:t>
            </w:r>
          </w:p>
        </w:tc>
        <w:tc>
          <w:tcPr>
            <w:tcW w:w="4890" w:type="dxa"/>
          </w:tcPr>
          <w:p w:rsidR="00480C20" w:rsidRPr="00480C2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9D503B" w:rsidRPr="009D503B">
              <w:rPr>
                <w:rFonts w:asciiTheme="minorHAnsi" w:hAnsiTheme="minorHAnsi"/>
                <w:sz w:val="18"/>
                <w:szCs w:val="18"/>
              </w:rPr>
              <w:t xml:space="preserve">jedną osobą posiadającą certyfikat audytora wiodącego w zakresie analizy ciągłości działania </w:t>
            </w:r>
            <w:r w:rsidR="004A683F" w:rsidRPr="00853DCA">
              <w:rPr>
                <w:rFonts w:asciiTheme="minorHAnsi" w:hAnsiTheme="minorHAnsi"/>
                <w:sz w:val="18"/>
                <w:szCs w:val="18"/>
              </w:rPr>
              <w:t>wg ISO22301 lub równoważny lub certyfikat ISO 27001 lub równoważny</w:t>
            </w:r>
            <w:r w:rsidR="004A683F" w:rsidRPr="004A683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D503B" w:rsidRPr="009D503B">
              <w:rPr>
                <w:rFonts w:asciiTheme="minorHAnsi" w:hAnsiTheme="minorHAnsi"/>
                <w:sz w:val="18"/>
                <w:szCs w:val="18"/>
              </w:rPr>
              <w:t>oraz</w:t>
            </w:r>
            <w:bookmarkStart w:id="0" w:name="_GoBack"/>
            <w:bookmarkEnd w:id="0"/>
            <w:r w:rsidR="009D503B" w:rsidRPr="009D503B">
              <w:rPr>
                <w:rFonts w:asciiTheme="minorHAnsi" w:hAnsiTheme="minorHAnsi"/>
                <w:sz w:val="18"/>
                <w:szCs w:val="18"/>
              </w:rPr>
              <w:t xml:space="preserve"> posiadać wiedzę z zakresu ochrony danych osobowych, analizy ryzyka, przeprowadzenia analizy bezpieczeństwa w kontekście rozporządzenia KRI oraz umiejętności opracowania stosownej dokumentacji SZBI dla urzędu. Jako certyfikat równoważny zamawiający rozumie posiadanie certyfikatów analogicznych do zakresu wskazanych certyfikatów tj. dotyczących analogicznej dziedziny merytorycznej wynikającej z roli, której dotyczy certyfikat, analogicznego stopnia poziomu kompetencji, analogicznego poziomu doświadczenia zawodowego wymaganego dla otrzymania danego certyfikatu itp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028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458FF" w:rsidRPr="00480C20" w:rsidTr="00F458FF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:rsidR="00F458FF" w:rsidRDefault="007B4AA4" w:rsidP="00F458FF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6</w:t>
            </w:r>
          </w:p>
        </w:tc>
        <w:tc>
          <w:tcPr>
            <w:tcW w:w="4890" w:type="dxa"/>
            <w:shd w:val="clear" w:color="auto" w:fill="auto"/>
          </w:tcPr>
          <w:p w:rsidR="00F458FF" w:rsidRPr="00480C20" w:rsidRDefault="00F458FF" w:rsidP="00F458F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Wykonawca powinien dysponować</w:t>
            </w:r>
            <w:r w:rsidRPr="00F458FF">
              <w:rPr>
                <w:rFonts w:asciiTheme="minorHAnsi" w:hAnsiTheme="minorHAnsi"/>
                <w:sz w:val="18"/>
                <w:szCs w:val="18"/>
              </w:rPr>
              <w:t xml:space="preserve"> minimum jedną osobą posiadającymi uprawnienia zawodowe o których mowa w art. 43 pkt 2 ustawy prawo geodezyjne i kartograficzne, </w:t>
            </w:r>
            <w:r w:rsidR="007B4AA4" w:rsidRPr="007B4AA4">
              <w:rPr>
                <w:rFonts w:asciiTheme="minorHAnsi" w:hAnsiTheme="minorHAnsi"/>
                <w:sz w:val="18"/>
                <w:szCs w:val="18"/>
              </w:rPr>
              <w:t xml:space="preserve">która będzie pełniła funkcję Kierownika prac w zakresie elementu zamówienia - Modernizacja ewidencji gruntów i budynków (EGIB) dla gminy Lubomino, Utworzenie bazy danych obiektów topograficznych (BDOT500) dla całych jednostek ewidencyjnych gmin: (Lidzbark Warmiński (obszar wiejski), Orneta (obszar </w:t>
            </w:r>
            <w:r w:rsidR="007B4AA4" w:rsidRPr="007B4AA4">
              <w:rPr>
                <w:rFonts w:asciiTheme="minorHAnsi" w:hAnsiTheme="minorHAnsi"/>
                <w:sz w:val="18"/>
                <w:szCs w:val="18"/>
              </w:rPr>
              <w:lastRenderedPageBreak/>
              <w:t>wiejski), Kiwity i Lubomino), Utworzenie bazy GESUT dla całych jednostek ewidencyjnych gmin: (Lidzbark Warmiński (obszar wiejski), Orneta (obszar wiejski), Kiwity i Lubomino).</w:t>
            </w:r>
          </w:p>
        </w:tc>
        <w:tc>
          <w:tcPr>
            <w:tcW w:w="2028" w:type="dxa"/>
            <w:shd w:val="clear" w:color="auto" w:fill="auto"/>
          </w:tcPr>
          <w:p w:rsidR="00F458FF" w:rsidRPr="00480C20" w:rsidRDefault="00F458FF" w:rsidP="00F458FF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F458FF" w:rsidRPr="00480C20" w:rsidRDefault="00F458FF" w:rsidP="00F458FF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auto"/>
          </w:tcPr>
          <w:p w:rsidR="00F458FF" w:rsidRPr="00480C20" w:rsidRDefault="00F458FF" w:rsidP="00F458FF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  <w:shd w:val="clear" w:color="auto" w:fill="auto"/>
          </w:tcPr>
          <w:p w:rsidR="00F458FF" w:rsidRPr="00480C20" w:rsidRDefault="00F458FF" w:rsidP="00F458FF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480C20">
        <w:rPr>
          <w:rFonts w:asciiTheme="minorHAnsi" w:hAnsiTheme="minorHAnsi"/>
          <w:sz w:val="24"/>
          <w:szCs w:val="24"/>
        </w:rPr>
        <w:t>......................, data ………… 2018 r.</w:t>
      </w:r>
    </w:p>
    <w:p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4"/>
          <w:szCs w:val="24"/>
        </w:rPr>
      </w:pPr>
      <w:r w:rsidRPr="00480C20">
        <w:rPr>
          <w:rFonts w:asciiTheme="minorHAnsi" w:hAnsiTheme="minorHAnsi"/>
          <w:sz w:val="24"/>
          <w:szCs w:val="24"/>
        </w:rPr>
        <w:t>___________________________</w:t>
      </w:r>
    </w:p>
    <w:p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Pieczątka i podpis Wykonawcy lub</w:t>
      </w:r>
    </w:p>
    <w:p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osoby/osób uprawnionych do reprezentowania</w:t>
      </w:r>
    </w:p>
    <w:p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Wykonawcy</w:t>
      </w:r>
    </w:p>
    <w:p w:rsidR="00480C20" w:rsidRPr="00480C20" w:rsidRDefault="00480C20" w:rsidP="00480C20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 xml:space="preserve">(*wpisać właściwe) </w:t>
      </w:r>
    </w:p>
    <w:p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:rsidR="001F27FF" w:rsidRPr="00480C20" w:rsidRDefault="001F27FF" w:rsidP="00480C20">
      <w:pPr>
        <w:rPr>
          <w:rFonts w:asciiTheme="minorHAnsi" w:hAnsiTheme="minorHAnsi"/>
        </w:rPr>
      </w:pPr>
    </w:p>
    <w:sectPr w:rsidR="001F27FF" w:rsidRPr="00480C20" w:rsidSect="00480C20">
      <w:headerReference w:type="default" r:id="rId8"/>
      <w:footerReference w:type="default" r:id="rId9"/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E43" w:rsidRDefault="00360E43" w:rsidP="00315D0B">
      <w:pPr>
        <w:spacing w:after="0" w:line="240" w:lineRule="auto"/>
      </w:pPr>
      <w:r>
        <w:separator/>
      </w:r>
    </w:p>
  </w:endnote>
  <w:endnote w:type="continuationSeparator" w:id="0">
    <w:p w:rsidR="00360E43" w:rsidRDefault="00360E43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="000C3B64"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="000C3B64" w:rsidRPr="004B5BD2">
      <w:rPr>
        <w:rFonts w:cs="Calibri"/>
        <w:b/>
        <w:bCs/>
        <w:sz w:val="16"/>
        <w:szCs w:val="16"/>
      </w:rPr>
      <w:fldChar w:fldCharType="separate"/>
    </w:r>
    <w:r w:rsidR="00713430">
      <w:rPr>
        <w:rFonts w:cs="Calibri"/>
        <w:b/>
        <w:bCs/>
        <w:noProof/>
        <w:sz w:val="16"/>
        <w:szCs w:val="16"/>
      </w:rPr>
      <w:t>1</w:t>
    </w:r>
    <w:r w:rsidR="000C3B64"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="000C3B64"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="000C3B64" w:rsidRPr="004B5BD2">
      <w:rPr>
        <w:rFonts w:cs="Calibri"/>
        <w:b/>
        <w:bCs/>
        <w:sz w:val="16"/>
        <w:szCs w:val="16"/>
      </w:rPr>
      <w:fldChar w:fldCharType="separate"/>
    </w:r>
    <w:r w:rsidR="00713430">
      <w:rPr>
        <w:rFonts w:cs="Calibri"/>
        <w:b/>
        <w:bCs/>
        <w:noProof/>
        <w:sz w:val="16"/>
        <w:szCs w:val="16"/>
      </w:rPr>
      <w:t>3</w:t>
    </w:r>
    <w:r w:rsidR="000C3B64"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E43" w:rsidRDefault="00360E43" w:rsidP="00315D0B">
      <w:pPr>
        <w:spacing w:after="0" w:line="240" w:lineRule="auto"/>
      </w:pPr>
      <w:r>
        <w:separator/>
      </w:r>
    </w:p>
  </w:footnote>
  <w:footnote w:type="continuationSeparator" w:id="0">
    <w:p w:rsidR="00360E43" w:rsidRDefault="00360E43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noProof/>
        <w:szCs w:val="20"/>
        <w:lang w:eastAsia="pl-PL"/>
      </w:rPr>
      <w:drawing>
        <wp:inline distT="0" distB="0" distL="0" distR="0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15D0B"/>
    <w:rsid w:val="000140EB"/>
    <w:rsid w:val="0001535E"/>
    <w:rsid w:val="000477C9"/>
    <w:rsid w:val="0006689C"/>
    <w:rsid w:val="000748AE"/>
    <w:rsid w:val="00082B03"/>
    <w:rsid w:val="000A6A51"/>
    <w:rsid w:val="000B6871"/>
    <w:rsid w:val="000C1884"/>
    <w:rsid w:val="000C33B0"/>
    <w:rsid w:val="000C3B64"/>
    <w:rsid w:val="000F3035"/>
    <w:rsid w:val="00105AF6"/>
    <w:rsid w:val="00105F0A"/>
    <w:rsid w:val="00111481"/>
    <w:rsid w:val="0012371E"/>
    <w:rsid w:val="00137D38"/>
    <w:rsid w:val="001621D8"/>
    <w:rsid w:val="001662A8"/>
    <w:rsid w:val="00172861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315D0B"/>
    <w:rsid w:val="00326D2B"/>
    <w:rsid w:val="00332FE9"/>
    <w:rsid w:val="00335E69"/>
    <w:rsid w:val="00345098"/>
    <w:rsid w:val="00360485"/>
    <w:rsid w:val="00360E43"/>
    <w:rsid w:val="00364CCE"/>
    <w:rsid w:val="003655D8"/>
    <w:rsid w:val="0036794C"/>
    <w:rsid w:val="00385162"/>
    <w:rsid w:val="003A4383"/>
    <w:rsid w:val="003A5F19"/>
    <w:rsid w:val="003B594F"/>
    <w:rsid w:val="003C6C21"/>
    <w:rsid w:val="003F11F5"/>
    <w:rsid w:val="003F2956"/>
    <w:rsid w:val="003F74B2"/>
    <w:rsid w:val="00421489"/>
    <w:rsid w:val="0046589E"/>
    <w:rsid w:val="004725B5"/>
    <w:rsid w:val="00480C20"/>
    <w:rsid w:val="004A6215"/>
    <w:rsid w:val="004A683F"/>
    <w:rsid w:val="004A6A24"/>
    <w:rsid w:val="004B468B"/>
    <w:rsid w:val="00542F81"/>
    <w:rsid w:val="00544A0F"/>
    <w:rsid w:val="00547B10"/>
    <w:rsid w:val="00561C6D"/>
    <w:rsid w:val="00583024"/>
    <w:rsid w:val="00591926"/>
    <w:rsid w:val="005B51B2"/>
    <w:rsid w:val="005D5C26"/>
    <w:rsid w:val="005E13D9"/>
    <w:rsid w:val="005E663D"/>
    <w:rsid w:val="00622FC0"/>
    <w:rsid w:val="006421FF"/>
    <w:rsid w:val="00654DEE"/>
    <w:rsid w:val="00680557"/>
    <w:rsid w:val="006833FA"/>
    <w:rsid w:val="006B02F8"/>
    <w:rsid w:val="006E3CD5"/>
    <w:rsid w:val="00713430"/>
    <w:rsid w:val="00716E4F"/>
    <w:rsid w:val="00781C8B"/>
    <w:rsid w:val="00793A91"/>
    <w:rsid w:val="007B4AA4"/>
    <w:rsid w:val="007B57C3"/>
    <w:rsid w:val="007C27E4"/>
    <w:rsid w:val="007E10E6"/>
    <w:rsid w:val="007E6AFC"/>
    <w:rsid w:val="007F3FD8"/>
    <w:rsid w:val="007F598A"/>
    <w:rsid w:val="00806910"/>
    <w:rsid w:val="00843190"/>
    <w:rsid w:val="00853DCA"/>
    <w:rsid w:val="0086624D"/>
    <w:rsid w:val="008725FD"/>
    <w:rsid w:val="00897988"/>
    <w:rsid w:val="008C6A25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9D503B"/>
    <w:rsid w:val="00A01650"/>
    <w:rsid w:val="00A11503"/>
    <w:rsid w:val="00A36239"/>
    <w:rsid w:val="00A36DFD"/>
    <w:rsid w:val="00A7543C"/>
    <w:rsid w:val="00AB5E77"/>
    <w:rsid w:val="00AC52DE"/>
    <w:rsid w:val="00AD0335"/>
    <w:rsid w:val="00AD20E6"/>
    <w:rsid w:val="00AD5781"/>
    <w:rsid w:val="00AF66FE"/>
    <w:rsid w:val="00B139D0"/>
    <w:rsid w:val="00B20031"/>
    <w:rsid w:val="00B2372F"/>
    <w:rsid w:val="00B33BA2"/>
    <w:rsid w:val="00B55C76"/>
    <w:rsid w:val="00BB5D05"/>
    <w:rsid w:val="00BD4B75"/>
    <w:rsid w:val="00BD62A4"/>
    <w:rsid w:val="00C42611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48F8"/>
    <w:rsid w:val="00D87BE7"/>
    <w:rsid w:val="00D902D4"/>
    <w:rsid w:val="00DB690D"/>
    <w:rsid w:val="00DF298F"/>
    <w:rsid w:val="00E07DF1"/>
    <w:rsid w:val="00E10157"/>
    <w:rsid w:val="00E16215"/>
    <w:rsid w:val="00E30A7C"/>
    <w:rsid w:val="00E400AD"/>
    <w:rsid w:val="00E5364E"/>
    <w:rsid w:val="00E90549"/>
    <w:rsid w:val="00EA6C97"/>
    <w:rsid w:val="00EB5B92"/>
    <w:rsid w:val="00EE1F2B"/>
    <w:rsid w:val="00EE2DD4"/>
    <w:rsid w:val="00F1613C"/>
    <w:rsid w:val="00F30FF0"/>
    <w:rsid w:val="00F3454D"/>
    <w:rsid w:val="00F429DA"/>
    <w:rsid w:val="00F458FF"/>
    <w:rsid w:val="00F55AD8"/>
    <w:rsid w:val="00F70DCF"/>
    <w:rsid w:val="00F81F64"/>
    <w:rsid w:val="00F8313E"/>
    <w:rsid w:val="00F8328F"/>
    <w:rsid w:val="00FA3D1E"/>
    <w:rsid w:val="00FC0BC1"/>
    <w:rsid w:val="00FD288C"/>
    <w:rsid w:val="00FD7662"/>
    <w:rsid w:val="00FE443A"/>
    <w:rsid w:val="00FE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uiPriority="0" w:qFormat="1"/>
    <w:lsdException w:name="endnote text" w:uiPriority="0" w:qFormat="1"/>
    <w:lsdException w:name="List" w:uiPriority="0"/>
    <w:lsdException w:name="List Bullet" w:uiPriority="0" w:qFormat="1"/>
    <w:lsdException w:name="List Number" w:qFormat="1"/>
    <w:lsdException w:name="Title" w:semiHidden="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3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354BE-4981-4077-8DD5-EE2DC1DB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dorota.adamowicz</cp:lastModifiedBy>
  <cp:revision>4</cp:revision>
  <cp:lastPrinted>2018-06-07T13:50:00Z</cp:lastPrinted>
  <dcterms:created xsi:type="dcterms:W3CDTF">2018-06-07T13:49:00Z</dcterms:created>
  <dcterms:modified xsi:type="dcterms:W3CDTF">2018-06-07T13:50:00Z</dcterms:modified>
</cp:coreProperties>
</file>