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spacing w:line="360" w:lineRule="auto"/>
        <w:jc w:val="both"/>
        <w:rPr>
          <w:rFonts w:ascii="Tahoma" w:hAnsi="Tahoma" w:cs="Tahoma"/>
          <w:noProof w:val="0"/>
          <w:sz w:val="20"/>
          <w:szCs w:val="20"/>
          <w:lang w:val="pl-PL"/>
        </w:rPr>
      </w:pPr>
    </w:p>
    <w:p w:rsidR="00D632BC" w:rsidRPr="00D632BC" w:rsidRDefault="005A6D24" w:rsidP="00D5392D">
      <w:pPr>
        <w:spacing w:line="360" w:lineRule="auto"/>
        <w:jc w:val="both"/>
        <w:rPr>
          <w:rFonts w:ascii="Tahoma" w:hAnsi="Tahoma" w:cs="Tahoma"/>
          <w:b/>
          <w:bCs/>
          <w:sz w:val="20"/>
          <w:szCs w:val="20"/>
        </w:rPr>
      </w:pPr>
      <w:r w:rsidRPr="00393EDD">
        <w:rPr>
          <w:rFonts w:ascii="Tahoma" w:hAnsi="Tahoma" w:cs="Tahoma"/>
          <w:b/>
          <w:bCs/>
          <w:sz w:val="20"/>
          <w:szCs w:val="20"/>
        </w:rPr>
        <w:t xml:space="preserve">SPECYFIKACJA ISTOTNYCH WARUNKÓW ZAMÓWIENIA </w:t>
      </w:r>
      <w:r w:rsidR="00FD7F5E" w:rsidRPr="00393EDD">
        <w:rPr>
          <w:rFonts w:ascii="Tahoma" w:hAnsi="Tahoma" w:cs="Tahoma"/>
          <w:b/>
          <w:bCs/>
          <w:sz w:val="20"/>
          <w:szCs w:val="20"/>
        </w:rPr>
        <w:t xml:space="preserve">( </w:t>
      </w:r>
      <w:r w:rsidR="00393EDD" w:rsidRPr="00393EDD">
        <w:rPr>
          <w:rFonts w:ascii="Tahoma" w:hAnsi="Tahoma" w:cs="Tahoma"/>
          <w:b/>
          <w:bCs/>
          <w:sz w:val="20"/>
          <w:szCs w:val="20"/>
        </w:rPr>
        <w:t>SIWZ</w:t>
      </w:r>
      <w:r w:rsidR="00FD7F5E" w:rsidRPr="00393EDD">
        <w:rPr>
          <w:rFonts w:ascii="Tahoma" w:hAnsi="Tahoma" w:cs="Tahoma"/>
          <w:b/>
          <w:bCs/>
          <w:sz w:val="20"/>
          <w:szCs w:val="20"/>
        </w:rPr>
        <w:t xml:space="preserve">) </w:t>
      </w:r>
      <w:r w:rsidRPr="00393EDD">
        <w:rPr>
          <w:rFonts w:ascii="Tahoma" w:hAnsi="Tahoma" w:cs="Tahoma"/>
          <w:b/>
          <w:bCs/>
          <w:sz w:val="20"/>
          <w:szCs w:val="20"/>
        </w:rPr>
        <w:t xml:space="preserve">W POSTĘPOWANIU O UDZIELENIE ZAMÓWIENIA PUBLICZNEGO W TRYBIE PRZETARGU NIEOGRANICZONEGO NA </w:t>
      </w:r>
      <w:r w:rsidR="00D632BC" w:rsidRPr="00D632BC">
        <w:rPr>
          <w:rFonts w:ascii="Tahoma" w:hAnsi="Tahoma" w:cs="Tahoma"/>
          <w:b/>
          <w:bCs/>
          <w:sz w:val="20"/>
          <w:szCs w:val="20"/>
        </w:rPr>
        <w:t xml:space="preserve">USŁUGĘ UDZIELENIA KREDYTU DŁUGOTERMINOWEGO W WYSOKOŚCI </w:t>
      </w:r>
      <w:r w:rsidR="00D632BC">
        <w:rPr>
          <w:rFonts w:ascii="Tahoma" w:hAnsi="Tahoma" w:cs="Tahoma"/>
          <w:b/>
          <w:bCs/>
          <w:sz w:val="20"/>
          <w:szCs w:val="20"/>
        </w:rPr>
        <w:t>6 0</w:t>
      </w:r>
      <w:r w:rsidR="00D632BC" w:rsidRPr="00D632BC">
        <w:rPr>
          <w:rFonts w:ascii="Tahoma" w:hAnsi="Tahoma" w:cs="Tahoma"/>
          <w:b/>
          <w:bCs/>
          <w:sz w:val="20"/>
          <w:szCs w:val="20"/>
        </w:rPr>
        <w:t>00 000,00 ZŁ. NA SFINANSOWANIE PLANOWANEGO DEFICYTU BUDŻETU POWIATU LIDZBARSKIEGO W ZWIĄZKU Z REALIZACJĄ W 201</w:t>
      </w:r>
      <w:r w:rsidR="00D632BC">
        <w:rPr>
          <w:rFonts w:ascii="Tahoma" w:hAnsi="Tahoma" w:cs="Tahoma"/>
          <w:b/>
          <w:bCs/>
          <w:sz w:val="20"/>
          <w:szCs w:val="20"/>
        </w:rPr>
        <w:t>8</w:t>
      </w:r>
      <w:r w:rsidR="00D632BC" w:rsidRPr="00D632BC">
        <w:rPr>
          <w:rFonts w:ascii="Tahoma" w:hAnsi="Tahoma" w:cs="Tahoma"/>
          <w:b/>
          <w:bCs/>
          <w:sz w:val="20"/>
          <w:szCs w:val="20"/>
        </w:rPr>
        <w:t xml:space="preserve"> R. INWESTYCJI PROWADZONYCH PRZEZ POWIAT I SPŁATĘ WCZEŚNIEJ ZACIĄGNIĘTYCH ZOBOWIĄZAŃ. </w:t>
      </w:r>
    </w:p>
    <w:p w:rsidR="005A6D24" w:rsidRPr="00D632BC" w:rsidRDefault="005A6D24" w:rsidP="00D5392D">
      <w:pPr>
        <w:spacing w:line="360" w:lineRule="auto"/>
        <w:jc w:val="both"/>
        <w:rPr>
          <w:rFonts w:ascii="Tahoma" w:hAnsi="Tahoma" w:cs="Tahoma"/>
          <w:b/>
          <w:bCs/>
          <w:sz w:val="20"/>
          <w:szCs w:val="20"/>
        </w:rPr>
      </w:pPr>
    </w:p>
    <w:p w:rsidR="005A6D24" w:rsidRPr="00E127F8" w:rsidRDefault="005A6D24" w:rsidP="005C0B13">
      <w:pPr>
        <w:spacing w:line="360" w:lineRule="auto"/>
        <w:ind w:left="8508"/>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PŚZ.272.1</w:t>
      </w:r>
      <w:r w:rsidR="00D632BC">
        <w:rPr>
          <w:rFonts w:ascii="Tahoma" w:hAnsi="Tahoma" w:cs="Tahoma"/>
          <w:b/>
          <w:bCs/>
          <w:sz w:val="20"/>
          <w:szCs w:val="20"/>
        </w:rPr>
        <w:t>5</w:t>
      </w:r>
      <w:r w:rsidRPr="00E127F8">
        <w:rPr>
          <w:rFonts w:ascii="Tahoma" w:hAnsi="Tahoma" w:cs="Tahoma"/>
          <w:b/>
          <w:bCs/>
          <w:sz w:val="20"/>
          <w:szCs w:val="20"/>
        </w:rPr>
        <w:t>.201</w:t>
      </w:r>
      <w:r w:rsidR="0010426C">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dnia </w:t>
      </w:r>
      <w:r w:rsidR="00D5392D">
        <w:rPr>
          <w:rFonts w:ascii="Tahoma" w:hAnsi="Tahoma" w:cs="Tahoma"/>
          <w:noProof w:val="0"/>
          <w:sz w:val="20"/>
          <w:szCs w:val="20"/>
          <w:lang w:val="pl-PL"/>
        </w:rPr>
        <w:t>01.08</w:t>
      </w:r>
      <w:r w:rsidRPr="00E127F8">
        <w:rPr>
          <w:rFonts w:ascii="Tahoma" w:hAnsi="Tahoma" w:cs="Tahoma"/>
          <w:noProof w:val="0"/>
          <w:sz w:val="20"/>
          <w:szCs w:val="20"/>
          <w:lang w:val="pl-PL"/>
        </w:rPr>
        <w:t>.201</w:t>
      </w:r>
      <w:r w:rsidR="00076B12">
        <w:rPr>
          <w:rFonts w:ascii="Tahoma" w:hAnsi="Tahoma" w:cs="Tahoma"/>
          <w:noProof w:val="0"/>
          <w:sz w:val="20"/>
          <w:szCs w:val="20"/>
          <w:lang w:val="pl-PL"/>
        </w:rPr>
        <w:t>8</w:t>
      </w:r>
      <w:r w:rsidRPr="00E127F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203838" w:rsidP="003D1961">
      <w:pPr>
        <w:spacing w:line="360" w:lineRule="auto"/>
        <w:jc w:val="both"/>
        <w:rPr>
          <w:rFonts w:ascii="Tahoma" w:hAnsi="Tahoma" w:cs="Tahoma"/>
          <w:noProof w:val="0"/>
          <w:sz w:val="20"/>
          <w:szCs w:val="20"/>
          <w:lang w:val="pl-PL"/>
        </w:rPr>
      </w:pPr>
      <w:r w:rsidRPr="00203838">
        <w:rPr>
          <w:lang w:val="pl-PL"/>
        </w:rPr>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776" fillcolor="#ddd">
            <v:textbox style="mso-fit-shape-to-text:t">
              <w:txbxContent>
                <w:p w:rsidR="00331869" w:rsidRPr="00E35E84" w:rsidRDefault="00331869"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9E046C" w:rsidRPr="009E046C" w:rsidRDefault="009E046C" w:rsidP="003D1961">
      <w:pPr>
        <w:spacing w:line="360" w:lineRule="auto"/>
        <w:jc w:val="both"/>
        <w:rPr>
          <w:rFonts w:ascii="Tahoma" w:hAnsi="Tahoma" w:cs="Tahoma"/>
          <w:noProof w:val="0"/>
          <w:sz w:val="6"/>
          <w:szCs w:val="6"/>
          <w:lang w:val="pl-PL"/>
        </w:rPr>
      </w:pPr>
    </w:p>
    <w:p w:rsidR="005A6D24" w:rsidRPr="003D1961" w:rsidRDefault="00040A66" w:rsidP="003D1961">
      <w:pPr>
        <w:spacing w:line="360" w:lineRule="auto"/>
        <w:jc w:val="both"/>
        <w:rPr>
          <w:rFonts w:ascii="Tahoma" w:hAnsi="Tahoma" w:cs="Tahoma"/>
          <w:noProof w:val="0"/>
          <w:sz w:val="20"/>
          <w:szCs w:val="20"/>
          <w:lang w:val="pl-PL"/>
        </w:rPr>
      </w:pPr>
      <w:r w:rsidRPr="00040A66">
        <w:rPr>
          <w:rFonts w:ascii="Tahoma" w:hAnsi="Tahoma" w:cs="Tahoma"/>
          <w:noProof w:val="0"/>
          <w:sz w:val="20"/>
          <w:szCs w:val="20"/>
          <w:lang w:val="pl-PL"/>
        </w:rPr>
        <w:t>http://bip.splidzbark.warmia.mazury.pl/</w:t>
      </w:r>
    </w:p>
    <w:p w:rsidR="005A6D24" w:rsidRPr="009E046C" w:rsidRDefault="005A6D24" w:rsidP="003D1961">
      <w:pPr>
        <w:spacing w:line="360" w:lineRule="auto"/>
        <w:jc w:val="both"/>
        <w:rPr>
          <w:rFonts w:ascii="Tahoma" w:hAnsi="Tahoma" w:cs="Tahoma"/>
          <w:noProof w:val="0"/>
          <w:sz w:val="6"/>
          <w:szCs w:val="6"/>
          <w:lang w:val="pl-PL"/>
        </w:rPr>
      </w:pP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1338B3"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Pr>
          <w:rFonts w:ascii="Tahoma" w:hAnsi="Tahoma" w:cs="Tahoma"/>
          <w:noProof w:val="0"/>
          <w:sz w:val="20"/>
          <w:szCs w:val="20"/>
          <w:lang w:val="pl-PL"/>
        </w:rPr>
        <w:t>,</w:t>
      </w:r>
    </w:p>
    <w:p w:rsidR="001338B3" w:rsidRPr="003D1961" w:rsidRDefault="001338B3" w:rsidP="001338B3">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203838" w:rsidP="003D1961">
      <w:pPr>
        <w:spacing w:line="360" w:lineRule="auto"/>
        <w:rPr>
          <w:rFonts w:ascii="Tahoma" w:hAnsi="Tahoma" w:cs="Tahoma"/>
          <w:sz w:val="20"/>
          <w:szCs w:val="20"/>
          <w:lang w:val="pl-PL"/>
        </w:rPr>
      </w:pPr>
      <w:r w:rsidRPr="00203838">
        <w:rPr>
          <w:lang w:val="pl-PL"/>
        </w:rPr>
        <w:pict>
          <v:shape id="_x0000_s1027" type="#_x0000_t202" style="position:absolute;margin-left:0;margin-top:0;width:459pt;height:32.1pt;z-index:251665920" fillcolor="#ddd">
            <v:textbox style="mso-next-textbox:#_x0000_s1027;mso-fit-shape-to-text:t">
              <w:txbxContent>
                <w:p w:rsidR="00331869" w:rsidRPr="00E928C1" w:rsidRDefault="00331869"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3D1961">
        <w:rPr>
          <w:rFonts w:ascii="Tahoma" w:hAnsi="Tahoma" w:cs="Tahoma"/>
          <w:b/>
          <w:bCs/>
          <w:sz w:val="20"/>
          <w:szCs w:val="20"/>
          <w:lang w:val="pl-PL"/>
        </w:rPr>
        <w:t>PŚZ.272.1</w:t>
      </w:r>
      <w:r w:rsidR="00D632BC">
        <w:rPr>
          <w:rFonts w:ascii="Tahoma" w:hAnsi="Tahoma" w:cs="Tahoma"/>
          <w:b/>
          <w:bCs/>
          <w:sz w:val="20"/>
          <w:szCs w:val="20"/>
          <w:lang w:val="pl-PL"/>
        </w:rPr>
        <w:t>5</w:t>
      </w:r>
      <w:r w:rsidR="005A6D24" w:rsidRPr="003D1961">
        <w:rPr>
          <w:rFonts w:ascii="Tahoma" w:hAnsi="Tahoma" w:cs="Tahoma"/>
          <w:b/>
          <w:bCs/>
          <w:sz w:val="20"/>
          <w:szCs w:val="20"/>
          <w:lang w:val="pl-PL"/>
        </w:rPr>
        <w:t>.201</w:t>
      </w:r>
      <w:r w:rsidR="00D632BC">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203838" w:rsidP="003D1961">
      <w:pPr>
        <w:spacing w:line="360" w:lineRule="auto"/>
        <w:rPr>
          <w:rFonts w:ascii="Tahoma" w:hAnsi="Tahoma" w:cs="Tahoma"/>
          <w:noProof w:val="0"/>
          <w:sz w:val="20"/>
          <w:szCs w:val="20"/>
          <w:lang w:val="pl-PL"/>
        </w:rPr>
      </w:pPr>
      <w:r w:rsidRPr="00203838">
        <w:rPr>
          <w:lang w:val="pl-PL"/>
        </w:rPr>
        <w:pict>
          <v:shape id="_x0000_s1028" type="#_x0000_t202" style="position:absolute;margin-left:0;margin-top:2.8pt;width:459pt;height:20pt;z-index:251660800" fillcolor="#ddd">
            <v:textbox style="mso-fit-shape-to-text:t">
              <w:txbxContent>
                <w:p w:rsidR="00331869" w:rsidRPr="00EE0E89" w:rsidRDefault="00331869"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1338B3" w:rsidRDefault="005A6D24" w:rsidP="001338B3">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D632BC" w:rsidRPr="007B3ABF">
        <w:rPr>
          <w:rFonts w:ascii="Tahoma" w:hAnsi="Tahoma" w:cs="Tahoma"/>
          <w:sz w:val="20"/>
          <w:szCs w:val="20"/>
        </w:rPr>
        <w:t xml:space="preserve">usługa udzielenia kredytu długoterminowego w wysokości </w:t>
      </w:r>
      <w:r w:rsidR="00D632BC">
        <w:rPr>
          <w:rFonts w:ascii="Tahoma" w:hAnsi="Tahoma" w:cs="Tahoma"/>
          <w:sz w:val="20"/>
          <w:szCs w:val="20"/>
        </w:rPr>
        <w:t>6 0</w:t>
      </w:r>
      <w:r w:rsidR="00D632BC" w:rsidRPr="007B3ABF">
        <w:rPr>
          <w:rFonts w:ascii="Tahoma" w:hAnsi="Tahoma" w:cs="Tahoma"/>
          <w:sz w:val="20"/>
          <w:szCs w:val="20"/>
        </w:rPr>
        <w:t>00 000,00 zł na sfinansowanie planowanego deficytu budżetu Powiatu Lidzbarskiego w związku z realizacją w 201</w:t>
      </w:r>
      <w:r w:rsidR="00D632BC">
        <w:rPr>
          <w:rFonts w:ascii="Tahoma" w:hAnsi="Tahoma" w:cs="Tahoma"/>
          <w:sz w:val="20"/>
          <w:szCs w:val="20"/>
        </w:rPr>
        <w:t>8</w:t>
      </w:r>
      <w:r w:rsidR="00D632BC" w:rsidRPr="007B3ABF">
        <w:rPr>
          <w:rFonts w:ascii="Tahoma" w:hAnsi="Tahoma" w:cs="Tahoma"/>
          <w:sz w:val="20"/>
          <w:szCs w:val="20"/>
        </w:rPr>
        <w:t xml:space="preserve"> roku inwestycji prowadzonych przez powiat i spłatę wcześniej zaciągniętych zobowiązań</w:t>
      </w:r>
      <w:r w:rsidR="00D5392D">
        <w:rPr>
          <w:rFonts w:ascii="Tahoma" w:hAnsi="Tahoma" w:cs="Tahoma"/>
          <w:sz w:val="20"/>
          <w:szCs w:val="20"/>
        </w:rPr>
        <w:t>,</w:t>
      </w:r>
      <w:r w:rsidR="0086469F">
        <w:rPr>
          <w:rFonts w:ascii="Tahoma" w:hAnsi="Tahoma" w:cs="Tahoma"/>
          <w:sz w:val="20"/>
          <w:szCs w:val="20"/>
        </w:rPr>
        <w:t xml:space="preserve"> </w:t>
      </w:r>
      <w:r w:rsidRPr="003D1961">
        <w:rPr>
          <w:rFonts w:ascii="Tahoma" w:hAnsi="Tahoma" w:cs="Tahoma"/>
          <w:noProof w:val="0"/>
          <w:sz w:val="20"/>
          <w:szCs w:val="20"/>
          <w:lang w:val="pl-PL"/>
        </w:rPr>
        <w:t>prowadzone jest w trybie przetargu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FA4C89" w:rsidRPr="00FA4C89">
        <w:rPr>
          <w:rFonts w:ascii="Tahoma" w:hAnsi="Tahoma" w:cs="Tahoma"/>
          <w:noProof w:val="0"/>
          <w:sz w:val="20"/>
          <w:szCs w:val="20"/>
          <w:lang w:val="pl-PL"/>
        </w:rPr>
        <w:t xml:space="preserve"> </w:t>
      </w:r>
      <w:r w:rsidR="00FA4C89">
        <w:rPr>
          <w:rFonts w:ascii="Tahoma" w:hAnsi="Tahoma" w:cs="Tahoma"/>
          <w:noProof w:val="0"/>
          <w:sz w:val="20"/>
          <w:szCs w:val="20"/>
          <w:lang w:val="pl-PL"/>
        </w:rPr>
        <w:t>z dnia 29 stycznia 2004 r. Prawo zamówień publicznych (Dz. U. z 2017 r. poz. 1579</w:t>
      </w:r>
      <w:r w:rsidR="00622B80">
        <w:rPr>
          <w:rFonts w:ascii="Tahoma" w:hAnsi="Tahoma" w:cs="Tahoma"/>
          <w:noProof w:val="0"/>
          <w:sz w:val="20"/>
          <w:szCs w:val="20"/>
          <w:lang w:val="pl-PL"/>
        </w:rPr>
        <w:t xml:space="preserve"> </w:t>
      </w:r>
      <w:r w:rsidR="00D632BC">
        <w:rPr>
          <w:rFonts w:ascii="Tahoma" w:hAnsi="Tahoma" w:cs="Tahoma"/>
          <w:noProof w:val="0"/>
          <w:sz w:val="20"/>
          <w:szCs w:val="20"/>
          <w:lang w:val="pl-PL"/>
        </w:rPr>
        <w:t>i 2018</w:t>
      </w:r>
      <w:r w:rsidR="00FA4C89">
        <w:rPr>
          <w:rFonts w:ascii="Tahoma" w:hAnsi="Tahoma" w:cs="Tahoma"/>
          <w:noProof w:val="0"/>
          <w:sz w:val="20"/>
          <w:szCs w:val="20"/>
          <w:lang w:val="pl-PL"/>
        </w:rPr>
        <w:t>)</w:t>
      </w:r>
      <w:r w:rsidR="00393EDD" w:rsidRPr="00393EDD">
        <w:rPr>
          <w:rFonts w:ascii="Tahoma" w:hAnsi="Tahoma" w:cs="Tahoma"/>
          <w:noProof w:val="0"/>
          <w:sz w:val="20"/>
          <w:szCs w:val="20"/>
          <w:lang w:val="pl-PL"/>
        </w:rPr>
        <w:t xml:space="preserve"> </w:t>
      </w:r>
      <w:r w:rsidR="00393EDD">
        <w:rPr>
          <w:rFonts w:ascii="Tahoma" w:hAnsi="Tahoma" w:cs="Tahoma"/>
          <w:noProof w:val="0"/>
          <w:sz w:val="20"/>
          <w:szCs w:val="20"/>
          <w:lang w:val="pl-PL"/>
        </w:rPr>
        <w:t>zwanej dalej ustawą</w:t>
      </w:r>
      <w:r w:rsidR="00FA4C89">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 zgodnie z art. 10 ust. 1, art. 39 i 40 ustawy oraz przepisów wykonawczych do niej</w:t>
      </w:r>
      <w:r w:rsidR="001338B3">
        <w:rPr>
          <w:rFonts w:ascii="Tahoma" w:hAnsi="Tahoma" w:cs="Tahoma"/>
          <w:noProof w:val="0"/>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w:t>
      </w:r>
      <w:r w:rsidR="00622B80">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w:t>
      </w:r>
      <w:r w:rsidR="00622B80">
        <w:rPr>
          <w:rFonts w:ascii="Tahoma" w:hAnsi="Tahoma" w:cs="Tahoma"/>
          <w:color w:val="00000A"/>
          <w:sz w:val="20"/>
          <w:szCs w:val="20"/>
          <w:lang w:val="pl-PL"/>
        </w:rPr>
        <w:t>amówień publicznych (Dz. U. 2017</w:t>
      </w:r>
      <w:r w:rsidRPr="00CF07D2">
        <w:rPr>
          <w:rFonts w:ascii="Tahoma" w:hAnsi="Tahoma" w:cs="Tahoma"/>
          <w:color w:val="00000A"/>
          <w:sz w:val="20"/>
          <w:szCs w:val="20"/>
          <w:lang w:val="pl-PL"/>
        </w:rPr>
        <w:t xml:space="preserve"> r.  poz. 2</w:t>
      </w:r>
      <w:r w:rsidR="00622B80">
        <w:rPr>
          <w:rFonts w:ascii="Tahoma" w:hAnsi="Tahoma" w:cs="Tahoma"/>
          <w:color w:val="00000A"/>
          <w:sz w:val="20"/>
          <w:szCs w:val="20"/>
          <w:lang w:val="pl-PL"/>
        </w:rPr>
        <w:t>477</w:t>
      </w:r>
      <w:r w:rsidRPr="00CF07D2">
        <w:rPr>
          <w:rFonts w:ascii="Tahoma" w:hAnsi="Tahoma" w:cs="Tahoma"/>
          <w:color w:val="00000A"/>
          <w:sz w:val="20"/>
          <w:szCs w:val="20"/>
          <w:lang w:val="pl-PL"/>
        </w:rPr>
        <w:t>).</w:t>
      </w:r>
    </w:p>
    <w:p w:rsidR="005A6D24"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w:t>
      </w:r>
      <w:r w:rsidR="00622B80">
        <w:rPr>
          <w:rFonts w:ascii="Tahoma" w:hAnsi="Tahoma" w:cs="Tahoma"/>
          <w:noProof w:val="0"/>
          <w:sz w:val="20"/>
          <w:szCs w:val="20"/>
          <w:lang w:val="pl-PL"/>
        </w:rPr>
        <w:t>8</w:t>
      </w:r>
      <w:r w:rsidRPr="003D1961">
        <w:rPr>
          <w:rFonts w:ascii="Tahoma" w:hAnsi="Tahoma" w:cs="Tahoma"/>
          <w:noProof w:val="0"/>
          <w:sz w:val="20"/>
          <w:szCs w:val="20"/>
          <w:lang w:val="pl-PL"/>
        </w:rPr>
        <w:t xml:space="preserve">r., poz. </w:t>
      </w:r>
      <w:r w:rsidR="00622B80">
        <w:rPr>
          <w:rFonts w:ascii="Tahoma" w:hAnsi="Tahoma" w:cs="Tahoma"/>
          <w:noProof w:val="0"/>
          <w:sz w:val="20"/>
          <w:szCs w:val="20"/>
          <w:lang w:val="pl-PL"/>
        </w:rPr>
        <w:t>1025</w:t>
      </w:r>
      <w:r w:rsidRPr="003D1961">
        <w:rPr>
          <w:rFonts w:ascii="Tahoma" w:hAnsi="Tahoma" w:cs="Tahoma"/>
          <w:noProof w:val="0"/>
          <w:sz w:val="20"/>
          <w:szCs w:val="20"/>
          <w:lang w:val="pl-PL"/>
        </w:rPr>
        <w:t xml:space="preserve">). </w:t>
      </w:r>
    </w:p>
    <w:p w:rsidR="009A7DD2" w:rsidRPr="003D1961" w:rsidRDefault="009A7DD2"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 xml:space="preserve">3.3. </w:t>
      </w:r>
      <w:r w:rsidRPr="009A7DD2">
        <w:rPr>
          <w:rFonts w:ascii="Tahoma" w:hAnsi="Tahoma" w:cs="Tahoma"/>
          <w:sz w:val="20"/>
          <w:szCs w:val="20"/>
        </w:rPr>
        <w:t>Wykonawca poniesie wszystkie koszty związane z przygotowaniem i złożeniem oferty. Zaleca się, aby Wykonawca zdobył wszelkie informacje, które mogą być konieczne do prawidłowego przygotowania oferty</w:t>
      </w:r>
      <w:r w:rsidR="00D5392D">
        <w:rPr>
          <w:rFonts w:ascii="Tahoma" w:hAnsi="Tahoma" w:cs="Tahoma"/>
          <w:sz w:val="20"/>
          <w:szCs w:val="20"/>
        </w:rPr>
        <w:t>.</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lastRenderedPageBreak/>
        <w:t>3.</w:t>
      </w:r>
      <w:r w:rsidR="009A7DD2">
        <w:rPr>
          <w:rFonts w:ascii="Tahoma" w:hAnsi="Tahoma" w:cs="Tahoma"/>
          <w:noProof w:val="0"/>
          <w:sz w:val="20"/>
          <w:szCs w:val="20"/>
          <w:lang w:val="pl-PL"/>
        </w:rPr>
        <w:t>4</w:t>
      </w:r>
      <w:r w:rsidRPr="003D1961">
        <w:rPr>
          <w:rFonts w:ascii="Tahoma" w:hAnsi="Tahoma" w:cs="Tahoma"/>
          <w:noProof w:val="0"/>
          <w:sz w:val="20"/>
          <w:szCs w:val="20"/>
          <w:lang w:val="pl-PL"/>
        </w:rPr>
        <w:t xml:space="preserve">. Niniejsze postępowanie </w:t>
      </w:r>
      <w:r w:rsidRPr="003D1961">
        <w:rPr>
          <w:rFonts w:ascii="Tahoma" w:hAnsi="Tahoma" w:cs="Tahoma"/>
          <w:sz w:val="20"/>
          <w:szCs w:val="20"/>
        </w:rPr>
        <w:t xml:space="preserve">zostało zamieszczone w Biuletynie Zamówień Publicznych w dniu </w:t>
      </w:r>
      <w:r w:rsidR="00D5392D">
        <w:rPr>
          <w:rFonts w:ascii="Tahoma" w:hAnsi="Tahoma" w:cs="Tahoma"/>
          <w:sz w:val="20"/>
          <w:szCs w:val="20"/>
        </w:rPr>
        <w:t>01.08</w:t>
      </w:r>
      <w:r w:rsidRPr="003D1961">
        <w:rPr>
          <w:rFonts w:ascii="Tahoma" w:hAnsi="Tahoma" w:cs="Tahoma"/>
          <w:sz w:val="20"/>
          <w:szCs w:val="20"/>
        </w:rPr>
        <w:t>.201</w:t>
      </w:r>
      <w:r w:rsidR="00622B80">
        <w:rPr>
          <w:rFonts w:ascii="Tahoma" w:hAnsi="Tahoma" w:cs="Tahoma"/>
          <w:sz w:val="20"/>
          <w:szCs w:val="20"/>
        </w:rPr>
        <w:t>8</w:t>
      </w:r>
      <w:r w:rsidRPr="003D1961">
        <w:rPr>
          <w:rFonts w:ascii="Tahoma" w:hAnsi="Tahoma" w:cs="Tahoma"/>
          <w:sz w:val="20"/>
          <w:szCs w:val="20"/>
        </w:rPr>
        <w:t xml:space="preserve"> r. oraz ogłoszone na tablicy informacyjnej w siedzibie Zamawiającego i stronie internetowej.</w:t>
      </w:r>
    </w:p>
    <w:p w:rsidR="007B5C46" w:rsidRPr="003D1961" w:rsidRDefault="007B5C46" w:rsidP="003D1961">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Pr="003E4FEE" w:rsidRDefault="00203838" w:rsidP="00457E5F">
      <w:pPr>
        <w:pStyle w:val="Tekstpodstawowy"/>
        <w:tabs>
          <w:tab w:val="left" w:pos="540"/>
        </w:tabs>
        <w:spacing w:line="360" w:lineRule="auto"/>
        <w:ind w:right="-1"/>
        <w:jc w:val="both"/>
        <w:rPr>
          <w:rFonts w:ascii="Tahoma" w:hAnsi="Tahoma" w:cs="Tahoma"/>
        </w:rPr>
      </w:pPr>
      <w:r w:rsidRPr="00203838">
        <w:rPr>
          <w:lang w:val="pl-PL"/>
        </w:rPr>
        <w:pict>
          <v:shape id="_x0000_s1029" type="#_x0000_t202" style="position:absolute;left:0;text-align:left;margin-left:0;margin-top:-6.85pt;width:459pt;height:18.75pt;z-index:251647488" fillcolor="#ddd">
            <v:textbox>
              <w:txbxContent>
                <w:p w:rsidR="00331869" w:rsidRPr="00EE0E89" w:rsidRDefault="00331869">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r w:rsidR="005A6D24" w:rsidRPr="003E4FEE" w:rsidDel="00A012DF">
        <w:rPr>
          <w:rFonts w:ascii="Tahoma" w:hAnsi="Tahoma" w:cs="Tahoma"/>
          <w:noProof w:val="0"/>
          <w:lang w:val="pl-PL"/>
        </w:rPr>
        <w:t xml:space="preserve"> </w:t>
      </w:r>
      <w:r w:rsidR="005A6D24" w:rsidRPr="003E4FEE">
        <w:rPr>
          <w:rFonts w:ascii="Tahoma" w:hAnsi="Tahoma" w:cs="Tahoma"/>
        </w:rPr>
        <w:t xml:space="preserve">      </w:t>
      </w:r>
    </w:p>
    <w:p w:rsidR="005A6D24" w:rsidRPr="003E4FEE" w:rsidRDefault="005A6D24" w:rsidP="003E4FEE">
      <w:pPr>
        <w:pStyle w:val="Akapitzlist2"/>
        <w:suppressAutoHyphens w:val="0"/>
        <w:spacing w:after="200" w:line="360" w:lineRule="auto"/>
        <w:ind w:left="0"/>
        <w:jc w:val="both"/>
        <w:rPr>
          <w:rFonts w:ascii="Tahoma" w:hAnsi="Tahoma" w:cs="Tahoma"/>
          <w:sz w:val="20"/>
          <w:szCs w:val="20"/>
        </w:rPr>
      </w:pPr>
      <w:r w:rsidRPr="003E4FEE">
        <w:rPr>
          <w:rFonts w:ascii="Tahoma" w:hAnsi="Tahoma" w:cs="Tahoma"/>
          <w:sz w:val="20"/>
          <w:szCs w:val="20"/>
        </w:rPr>
        <w:t>Własne środki Zamawiającego.</w:t>
      </w:r>
    </w:p>
    <w:p w:rsidR="005A6D24" w:rsidRPr="00DC0BE2" w:rsidRDefault="00203838" w:rsidP="00CD72B8">
      <w:pPr>
        <w:spacing w:line="360" w:lineRule="auto"/>
        <w:jc w:val="both"/>
        <w:rPr>
          <w:rFonts w:ascii="Tahoma" w:hAnsi="Tahoma" w:cs="Tahoma"/>
          <w:b/>
          <w:bCs/>
          <w:noProof w:val="0"/>
          <w:sz w:val="20"/>
          <w:szCs w:val="20"/>
          <w:lang w:val="pl-PL"/>
        </w:rPr>
      </w:pPr>
      <w:r w:rsidRPr="00203838">
        <w:rPr>
          <w:lang w:val="pl-PL"/>
        </w:rPr>
        <w:pict>
          <v:shape id="_x0000_s1030" type="#_x0000_t202" style="position:absolute;left:0;text-align:left;margin-left:0;margin-top:1.8pt;width:459pt;height:32.1pt;z-index:251661824" fillcolor="#ddd">
            <v:textbox style="mso-fit-shape-to-text:t">
              <w:txbxContent>
                <w:p w:rsidR="00331869" w:rsidRPr="00160001" w:rsidRDefault="00331869"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D632BC" w:rsidRPr="007B3ABF" w:rsidRDefault="005A6D24" w:rsidP="00AF6ACB">
      <w:pPr>
        <w:spacing w:line="360" w:lineRule="auto"/>
        <w:jc w:val="both"/>
        <w:rPr>
          <w:rFonts w:ascii="Tahoma" w:hAnsi="Tahoma" w:cs="Tahoma"/>
          <w:sz w:val="20"/>
          <w:szCs w:val="20"/>
        </w:rPr>
      </w:pPr>
      <w:r w:rsidRPr="00405A7D">
        <w:rPr>
          <w:rFonts w:ascii="Tahoma" w:hAnsi="Tahoma" w:cs="Tahoma"/>
          <w:sz w:val="20"/>
          <w:szCs w:val="20"/>
          <w:lang w:val="pl-PL"/>
        </w:rPr>
        <w:t xml:space="preserve">Przedmiotem zamówienia jest </w:t>
      </w:r>
      <w:r w:rsidR="00D632BC" w:rsidRPr="007B3ABF">
        <w:rPr>
          <w:rFonts w:ascii="Tahoma" w:hAnsi="Tahoma" w:cs="Tahoma"/>
          <w:sz w:val="20"/>
          <w:szCs w:val="20"/>
        </w:rPr>
        <w:t xml:space="preserve">usługa udzielenia kredytu długoterminowego w wysokości </w:t>
      </w:r>
      <w:r w:rsidR="00D632BC">
        <w:rPr>
          <w:rFonts w:ascii="Tahoma" w:hAnsi="Tahoma" w:cs="Tahoma"/>
          <w:sz w:val="20"/>
          <w:szCs w:val="20"/>
        </w:rPr>
        <w:t>6 0</w:t>
      </w:r>
      <w:r w:rsidR="00D632BC" w:rsidRPr="007B3ABF">
        <w:rPr>
          <w:rFonts w:ascii="Tahoma" w:hAnsi="Tahoma" w:cs="Tahoma"/>
          <w:sz w:val="20"/>
          <w:szCs w:val="20"/>
        </w:rPr>
        <w:t>00 000,00 zł na sfinansowanie planowanego deficytu budżetu Powiatu Lidzbarskiego w związku z realizacją w 201</w:t>
      </w:r>
      <w:r w:rsidR="00D632BC">
        <w:rPr>
          <w:rFonts w:ascii="Tahoma" w:hAnsi="Tahoma" w:cs="Tahoma"/>
          <w:sz w:val="20"/>
          <w:szCs w:val="20"/>
        </w:rPr>
        <w:t>8</w:t>
      </w:r>
      <w:r w:rsidR="00D632BC" w:rsidRPr="007B3ABF">
        <w:rPr>
          <w:rFonts w:ascii="Tahoma" w:hAnsi="Tahoma" w:cs="Tahoma"/>
          <w:sz w:val="20"/>
          <w:szCs w:val="20"/>
        </w:rPr>
        <w:t xml:space="preserve"> roku inwestycji prowadzonych przez powiat i spłatę wcześniej zaciągniętych zobowiązań. Kredyt zostanie zaciągnięty na okres 1</w:t>
      </w:r>
      <w:r w:rsidR="00D632BC">
        <w:rPr>
          <w:rFonts w:ascii="Tahoma" w:hAnsi="Tahoma" w:cs="Tahoma"/>
          <w:sz w:val="20"/>
          <w:szCs w:val="20"/>
        </w:rPr>
        <w:t>0</w:t>
      </w:r>
      <w:r w:rsidR="00D632BC" w:rsidRPr="007B3ABF">
        <w:rPr>
          <w:rFonts w:ascii="Tahoma" w:hAnsi="Tahoma" w:cs="Tahoma"/>
          <w:sz w:val="20"/>
          <w:szCs w:val="20"/>
        </w:rPr>
        <w:t xml:space="preserve"> lat, spłata w ratach miesięcznych, malejących, wypłata powinna być postawiona do dyspozycji Zamawiającego </w:t>
      </w:r>
      <w:r w:rsidR="00E046AF">
        <w:rPr>
          <w:rFonts w:ascii="Tahoma" w:hAnsi="Tahoma" w:cs="Tahoma"/>
          <w:sz w:val="20"/>
          <w:szCs w:val="20"/>
        </w:rPr>
        <w:t>od następnego dnia roboczego po dniu zawarcia</w:t>
      </w:r>
      <w:r w:rsidR="00D632BC" w:rsidRPr="007B3ABF">
        <w:rPr>
          <w:rFonts w:ascii="Tahoma" w:hAnsi="Tahoma" w:cs="Tahoma"/>
          <w:sz w:val="20"/>
          <w:szCs w:val="20"/>
        </w:rPr>
        <w:t xml:space="preserve"> umowy</w:t>
      </w:r>
      <w:r w:rsidR="00E046AF">
        <w:rPr>
          <w:rFonts w:ascii="Tahoma" w:hAnsi="Tahoma" w:cs="Tahoma"/>
          <w:sz w:val="20"/>
          <w:szCs w:val="20"/>
        </w:rPr>
        <w:t xml:space="preserve"> kredytowej do dnia 31.12.2018 r.</w:t>
      </w:r>
    </w:p>
    <w:p w:rsidR="00D632BC" w:rsidRPr="007B3ABF" w:rsidRDefault="00D632BC" w:rsidP="00D632BC">
      <w:pPr>
        <w:jc w:val="both"/>
        <w:rPr>
          <w:rFonts w:ascii="Tahoma" w:hAnsi="Tahoma" w:cs="Tahoma"/>
          <w:sz w:val="20"/>
          <w:szCs w:val="20"/>
        </w:rPr>
      </w:pPr>
    </w:p>
    <w:p w:rsidR="00D632BC" w:rsidRPr="007B3ABF" w:rsidRDefault="00D632BC" w:rsidP="00D632BC">
      <w:pPr>
        <w:jc w:val="both"/>
        <w:rPr>
          <w:rFonts w:ascii="Tahoma" w:hAnsi="Tahoma" w:cs="Tahoma"/>
          <w:b/>
          <w:sz w:val="20"/>
          <w:szCs w:val="20"/>
        </w:rPr>
      </w:pPr>
      <w:r w:rsidRPr="007B3ABF">
        <w:rPr>
          <w:rFonts w:ascii="Tahoma" w:hAnsi="Tahoma" w:cs="Tahoma"/>
          <w:b/>
          <w:sz w:val="20"/>
          <w:szCs w:val="20"/>
        </w:rPr>
        <w:t>Zamawiający zastrzega sobie prawo do niewykorzystania pełnej kwoty zamawianego     kredytu</w:t>
      </w:r>
      <w:r w:rsidR="00E046AF">
        <w:rPr>
          <w:rFonts w:ascii="Tahoma" w:hAnsi="Tahoma" w:cs="Tahoma"/>
          <w:b/>
          <w:sz w:val="20"/>
          <w:szCs w:val="20"/>
        </w:rPr>
        <w:t xml:space="preserve"> oraz wcześniejszej spłaty kredytu bez ponoszenia dodatkowych kosztów z tego tytułu</w:t>
      </w:r>
      <w:r w:rsidRPr="007B3ABF">
        <w:rPr>
          <w:rFonts w:ascii="Tahoma" w:hAnsi="Tahoma" w:cs="Tahoma"/>
          <w:b/>
          <w:sz w:val="20"/>
          <w:szCs w:val="20"/>
        </w:rPr>
        <w:t xml:space="preserve">. </w:t>
      </w:r>
    </w:p>
    <w:p w:rsidR="00D632BC" w:rsidRPr="007B3ABF" w:rsidRDefault="00D632BC" w:rsidP="00D632BC">
      <w:pPr>
        <w:jc w:val="both"/>
        <w:rPr>
          <w:rFonts w:ascii="Tahoma" w:hAnsi="Tahoma" w:cs="Tahoma"/>
          <w:b/>
          <w:sz w:val="20"/>
          <w:szCs w:val="20"/>
        </w:rPr>
      </w:pPr>
      <w:r w:rsidRPr="007B3ABF">
        <w:rPr>
          <w:rFonts w:ascii="Tahoma" w:hAnsi="Tahoma" w:cs="Tahoma"/>
          <w:b/>
          <w:sz w:val="20"/>
          <w:szCs w:val="20"/>
        </w:rPr>
        <w:t>Wykonawca udzieli karencji w spłacie kredytu ( rat kapitałowych) do 31.XII.201</w:t>
      </w:r>
      <w:r>
        <w:rPr>
          <w:rFonts w:ascii="Tahoma" w:hAnsi="Tahoma" w:cs="Tahoma"/>
          <w:b/>
          <w:sz w:val="20"/>
          <w:szCs w:val="20"/>
        </w:rPr>
        <w:t>8</w:t>
      </w:r>
      <w:r w:rsidRPr="007B3ABF">
        <w:rPr>
          <w:rFonts w:ascii="Tahoma" w:hAnsi="Tahoma" w:cs="Tahoma"/>
          <w:b/>
          <w:sz w:val="20"/>
          <w:szCs w:val="20"/>
        </w:rPr>
        <w:t xml:space="preserve"> r.</w:t>
      </w:r>
    </w:p>
    <w:p w:rsidR="00D632BC" w:rsidRPr="00CB0AE6" w:rsidRDefault="00D632BC" w:rsidP="00D632BC">
      <w:pPr>
        <w:jc w:val="both"/>
        <w:rPr>
          <w:rFonts w:ascii="Tahoma" w:hAnsi="Tahoma" w:cs="Tahoma"/>
          <w:b/>
          <w:sz w:val="20"/>
          <w:szCs w:val="20"/>
        </w:rPr>
      </w:pPr>
      <w:r w:rsidRPr="007B3ABF">
        <w:rPr>
          <w:rFonts w:ascii="Tahoma" w:hAnsi="Tahoma" w:cs="Tahoma"/>
          <w:b/>
          <w:sz w:val="20"/>
          <w:szCs w:val="20"/>
        </w:rPr>
        <w:t>Zabezpieczeniem kredytu będzie weksel in blanco wraz z deklaracją wekslową z kontrasygnatą Skarbnika Powiatu.</w:t>
      </w:r>
    </w:p>
    <w:p w:rsidR="00D632BC" w:rsidRPr="004C0F0E" w:rsidRDefault="00D632BC" w:rsidP="00D632BC">
      <w:pPr>
        <w:jc w:val="both"/>
        <w:rPr>
          <w:rFonts w:ascii="Tahoma" w:hAnsi="Tahoma" w:cs="Tahoma"/>
          <w:b/>
          <w:color w:val="FF0000"/>
          <w:sz w:val="20"/>
          <w:szCs w:val="20"/>
        </w:rPr>
      </w:pPr>
    </w:p>
    <w:p w:rsidR="00D632BC" w:rsidRDefault="00D632BC" w:rsidP="00D632BC">
      <w:pPr>
        <w:pStyle w:val="Tekstpodstawowy"/>
        <w:spacing w:line="360" w:lineRule="auto"/>
        <w:jc w:val="both"/>
        <w:rPr>
          <w:rFonts w:ascii="Tahoma" w:hAnsi="Tahoma" w:cs="Tahoma"/>
          <w:sz w:val="20"/>
        </w:rPr>
      </w:pPr>
      <w:r>
        <w:rPr>
          <w:rFonts w:ascii="Tahoma" w:hAnsi="Tahoma" w:cs="Tahoma"/>
          <w:b/>
          <w:sz w:val="20"/>
        </w:rPr>
        <w:t xml:space="preserve">Kod </w:t>
      </w:r>
      <w:r w:rsidRPr="00C93BBA">
        <w:rPr>
          <w:rFonts w:ascii="Tahoma" w:hAnsi="Tahoma" w:cs="Tahoma"/>
          <w:b/>
          <w:sz w:val="20"/>
        </w:rPr>
        <w:t>CPV</w:t>
      </w:r>
      <w:r w:rsidRPr="00C93BBA">
        <w:rPr>
          <w:rFonts w:ascii="Tahoma" w:hAnsi="Tahoma" w:cs="Tahoma"/>
          <w:sz w:val="20"/>
        </w:rPr>
        <w:t xml:space="preserve">: 66.11.30.00 </w:t>
      </w:r>
      <w:r>
        <w:rPr>
          <w:rFonts w:ascii="Tahoma" w:hAnsi="Tahoma" w:cs="Tahoma"/>
          <w:sz w:val="20"/>
        </w:rPr>
        <w:t>–</w:t>
      </w:r>
      <w:r w:rsidRPr="00C93BBA">
        <w:rPr>
          <w:rFonts w:ascii="Tahoma" w:hAnsi="Tahoma" w:cs="Tahoma"/>
          <w:sz w:val="20"/>
        </w:rPr>
        <w:t xml:space="preserve"> 5</w:t>
      </w:r>
    </w:p>
    <w:p w:rsidR="005A6D24" w:rsidRDefault="00203838" w:rsidP="00DE3127">
      <w:pPr>
        <w:spacing w:line="360" w:lineRule="auto"/>
        <w:jc w:val="both"/>
        <w:rPr>
          <w:rFonts w:ascii="Tahoma" w:hAnsi="Tahoma" w:cs="Tahoma"/>
          <w:sz w:val="20"/>
          <w:szCs w:val="20"/>
        </w:rPr>
      </w:pPr>
      <w:r w:rsidRPr="00203838">
        <w:rPr>
          <w:rFonts w:ascii="Bookman Old Style" w:hAnsi="Bookman Old Style" w:cs="Bookman Old Style"/>
          <w:sz w:val="28"/>
          <w:szCs w:val="28"/>
          <w:lang w:val="pl-PL"/>
        </w:rPr>
        <w:pict>
          <v:shape id="_x0000_s1031" type="#_x0000_t202" style="position:absolute;left:0;text-align:left;margin-left:0;margin-top:24.1pt;width:459pt;height:20pt;z-index:251662848" fillcolor="#ddd">
            <v:textbox style="mso-next-textbox:#_x0000_s1031;mso-fit-shape-to-text:t">
              <w:txbxContent>
                <w:p w:rsidR="00331869" w:rsidRPr="009B3028" w:rsidRDefault="00331869"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p>
    <w:p w:rsidR="005A6D24" w:rsidRPr="002B4742" w:rsidRDefault="005A6D24" w:rsidP="00E35E84">
      <w:pPr>
        <w:spacing w:line="360" w:lineRule="auto"/>
        <w:jc w:val="both"/>
        <w:rPr>
          <w:rFonts w:ascii="Arial" w:hAnsi="Arial" w:cs="Arial"/>
          <w:noProof w:val="0"/>
          <w:sz w:val="20"/>
          <w:szCs w:val="20"/>
          <w:lang w:val="pl-PL"/>
        </w:rPr>
      </w:pPr>
    </w:p>
    <w:p w:rsidR="00D632BC" w:rsidRPr="00C93BBA" w:rsidRDefault="00D632BC" w:rsidP="00D632BC">
      <w:pPr>
        <w:jc w:val="both"/>
        <w:rPr>
          <w:rFonts w:ascii="Tahoma" w:hAnsi="Tahoma" w:cs="Tahoma"/>
          <w:sz w:val="20"/>
          <w:szCs w:val="20"/>
        </w:rPr>
      </w:pPr>
      <w:r w:rsidRPr="007B3ABF">
        <w:rPr>
          <w:rFonts w:ascii="Tahoma" w:hAnsi="Tahoma" w:cs="Tahoma"/>
          <w:sz w:val="20"/>
          <w:szCs w:val="20"/>
        </w:rPr>
        <w:t>Okres kredytowania wynosi 1</w:t>
      </w:r>
      <w:r>
        <w:rPr>
          <w:rFonts w:ascii="Tahoma" w:hAnsi="Tahoma" w:cs="Tahoma"/>
          <w:sz w:val="20"/>
          <w:szCs w:val="20"/>
        </w:rPr>
        <w:t>2</w:t>
      </w:r>
      <w:r w:rsidRPr="007B3ABF">
        <w:rPr>
          <w:rFonts w:ascii="Tahoma" w:hAnsi="Tahoma" w:cs="Tahoma"/>
          <w:sz w:val="20"/>
          <w:szCs w:val="20"/>
        </w:rPr>
        <w:t>0 miesięcy.</w:t>
      </w:r>
    </w:p>
    <w:p w:rsidR="005A6D24" w:rsidRDefault="00203838" w:rsidP="003D1961">
      <w:pPr>
        <w:pStyle w:val="Tekstpodstawowy"/>
        <w:spacing w:line="360" w:lineRule="auto"/>
        <w:jc w:val="both"/>
        <w:rPr>
          <w:rFonts w:ascii="Tahoma" w:hAnsi="Tahoma" w:cs="Tahoma"/>
          <w:sz w:val="20"/>
          <w:szCs w:val="20"/>
        </w:rPr>
      </w:pPr>
      <w:r w:rsidRPr="00203838">
        <w:rPr>
          <w:lang w:val="pl-PL"/>
        </w:rPr>
        <w:pict>
          <v:shape id="_x0000_s1032" type="#_x0000_t202" style="position:absolute;left:0;text-align:left;margin-left:0;margin-top:25pt;width:459pt;height:23pt;z-index:251663872" fillcolor="#ddd" strokecolor="silver">
            <v:textbox style="mso-next-textbox:#_x0000_s1032;mso-fit-shape-to-text:t">
              <w:txbxContent>
                <w:p w:rsidR="00331869" w:rsidRPr="0019793F" w:rsidRDefault="00331869" w:rsidP="00CD72B8">
                  <w:pPr>
                    <w:pStyle w:val="Tekstpodstawowy"/>
                    <w:pBdr>
                      <w:top w:val="single" w:sz="4" w:space="1"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spełniają warunki udziału w</w:t>
      </w:r>
      <w:r w:rsidR="00D5392D">
        <w:rPr>
          <w:rFonts w:ascii="Tahoma" w:hAnsi="Tahoma" w:cs="Tahoma"/>
          <w:noProof w:val="0"/>
          <w:sz w:val="20"/>
          <w:szCs w:val="20"/>
          <w:lang w:val="pl-PL"/>
        </w:rPr>
        <w:t xml:space="preserve"> postępowaniu, określone przez 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5A6D24" w:rsidRPr="003D1961" w:rsidRDefault="005A6D24" w:rsidP="003D1961">
      <w:pPr>
        <w:autoSpaceDE w:val="0"/>
        <w:autoSpaceDN w:val="0"/>
        <w:adjustRightInd w:val="0"/>
        <w:spacing w:line="360" w:lineRule="auto"/>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Pr="003D1961">
        <w:rPr>
          <w:rFonts w:ascii="Tahoma" w:hAnsi="Tahoma" w:cs="Tahoma"/>
          <w:sz w:val="20"/>
          <w:szCs w:val="20"/>
        </w:rPr>
        <w:t xml:space="preserve">Za Wykonawcę posiadającego uprawnienia do wykonywania określonej </w:t>
      </w:r>
      <w:r>
        <w:rPr>
          <w:rFonts w:ascii="Tahoma" w:hAnsi="Tahoma" w:cs="Tahoma"/>
          <w:sz w:val="20"/>
          <w:szCs w:val="20"/>
        </w:rPr>
        <w:t xml:space="preserve">działalności, o których mowa </w:t>
      </w:r>
      <w:r w:rsidRPr="00FF5C89">
        <w:rPr>
          <w:rFonts w:ascii="Tahoma" w:hAnsi="Tahoma" w:cs="Tahoma"/>
          <w:noProof w:val="0"/>
          <w:sz w:val="20"/>
          <w:szCs w:val="20"/>
          <w:lang w:val="pl-PL"/>
        </w:rPr>
        <w:t xml:space="preserve">w </w:t>
      </w:r>
      <w:proofErr w:type="spellStart"/>
      <w:r w:rsidRPr="00FF5C89">
        <w:rPr>
          <w:rFonts w:ascii="Tahoma" w:hAnsi="Tahoma" w:cs="Tahoma"/>
          <w:noProof w:val="0"/>
          <w:sz w:val="20"/>
          <w:szCs w:val="20"/>
          <w:lang w:val="pl-PL"/>
        </w:rPr>
        <w:t>pkt</w:t>
      </w:r>
      <w:proofErr w:type="spellEnd"/>
      <w:r>
        <w:rPr>
          <w:rFonts w:ascii="Tahoma" w:hAnsi="Tahoma" w:cs="Tahoma"/>
          <w:noProof w:val="0"/>
          <w:sz w:val="20"/>
          <w:szCs w:val="20"/>
          <w:lang w:val="pl-PL"/>
        </w:rPr>
        <w:t xml:space="preserve"> 7</w:t>
      </w:r>
      <w:r w:rsidRPr="00FF5C89">
        <w:rPr>
          <w:rFonts w:ascii="Tahoma" w:hAnsi="Tahoma" w:cs="Tahoma"/>
          <w:noProof w:val="0"/>
          <w:sz w:val="20"/>
          <w:szCs w:val="20"/>
          <w:lang w:val="pl-PL"/>
        </w:rPr>
        <w:t>.2.1. lit. a) SIWZ</w:t>
      </w:r>
      <w:r>
        <w:rPr>
          <w:rFonts w:ascii="Tahoma" w:hAnsi="Tahoma" w:cs="Tahoma"/>
          <w:sz w:val="20"/>
          <w:szCs w:val="20"/>
        </w:rPr>
        <w:t xml:space="preserve"> </w:t>
      </w:r>
      <w:r w:rsidRPr="003D1961">
        <w:rPr>
          <w:rFonts w:ascii="Tahoma" w:hAnsi="Tahoma" w:cs="Tahoma"/>
          <w:sz w:val="20"/>
          <w:szCs w:val="20"/>
        </w:rPr>
        <w:t>Zamawiający uzna takiego, który:</w:t>
      </w:r>
    </w:p>
    <w:p w:rsidR="00CD16C6" w:rsidRDefault="005A6D24" w:rsidP="006B3639">
      <w:pPr>
        <w:tabs>
          <w:tab w:val="left" w:pos="0"/>
        </w:tabs>
        <w:autoSpaceDE w:val="0"/>
        <w:autoSpaceDN w:val="0"/>
        <w:adjustRightInd w:val="0"/>
        <w:spacing w:line="360" w:lineRule="auto"/>
        <w:jc w:val="both"/>
        <w:rPr>
          <w:rFonts w:ascii="Tahoma" w:hAnsi="Tahoma" w:cs="Tahoma"/>
          <w:sz w:val="20"/>
        </w:rPr>
      </w:pPr>
      <w:r w:rsidRPr="003D1961">
        <w:rPr>
          <w:rFonts w:ascii="Tahoma" w:hAnsi="Tahoma" w:cs="Tahoma"/>
          <w:sz w:val="20"/>
          <w:szCs w:val="20"/>
        </w:rPr>
        <w:t xml:space="preserve">a) </w:t>
      </w:r>
      <w:r w:rsidR="00CD16C6">
        <w:rPr>
          <w:rFonts w:ascii="Tahoma" w:hAnsi="Tahoma" w:cs="Tahoma"/>
          <w:sz w:val="20"/>
          <w:szCs w:val="20"/>
        </w:rPr>
        <w:t xml:space="preserve">posiada </w:t>
      </w:r>
      <w:r w:rsidR="00CD16C6" w:rsidRPr="004C0F0E">
        <w:rPr>
          <w:rFonts w:ascii="Tahoma" w:hAnsi="Tahoma" w:cs="Tahoma"/>
          <w:sz w:val="20"/>
        </w:rPr>
        <w:t xml:space="preserve">zezwolenie Komisji Nadzoru Bankowego na rozpoczęcie działalności, zgodnie z ustawą z dnia 29.08.1997 r. Prawo </w:t>
      </w:r>
      <w:r w:rsidR="00CD16C6" w:rsidRPr="003F6857">
        <w:rPr>
          <w:rFonts w:ascii="Tahoma" w:hAnsi="Tahoma" w:cs="Tahoma"/>
          <w:sz w:val="20"/>
        </w:rPr>
        <w:t>bankowe (</w:t>
      </w:r>
      <w:r w:rsidR="00CD16C6" w:rsidRPr="003F6857">
        <w:rPr>
          <w:rFonts w:ascii="Tahoma" w:hAnsi="Tahoma" w:cs="Tahoma"/>
          <w:sz w:val="20"/>
          <w:shd w:val="clear" w:color="auto" w:fill="FFFFFF"/>
        </w:rPr>
        <w:t xml:space="preserve">Dz.U. </w:t>
      </w:r>
      <w:r w:rsidR="00CD16C6" w:rsidRPr="00CD16C6">
        <w:rPr>
          <w:rFonts w:ascii="Tahoma" w:hAnsi="Tahoma" w:cs="Tahoma"/>
          <w:sz w:val="20"/>
          <w:shd w:val="clear" w:color="auto" w:fill="FFFFFF"/>
        </w:rPr>
        <w:t>2017 poz. 1876</w:t>
      </w:r>
      <w:r w:rsidR="00CD16C6" w:rsidRPr="003F6857">
        <w:rPr>
          <w:rFonts w:ascii="Tahoma" w:hAnsi="Tahoma" w:cs="Tahoma"/>
          <w:sz w:val="20"/>
        </w:rPr>
        <w:t>).</w:t>
      </w:r>
      <w:r w:rsidR="00CD16C6" w:rsidRPr="004C0F0E">
        <w:rPr>
          <w:rFonts w:ascii="Tahoma" w:hAnsi="Tahoma" w:cs="Tahoma"/>
          <w:sz w:val="20"/>
        </w:rPr>
        <w:t xml:space="preserve"> </w:t>
      </w:r>
    </w:p>
    <w:p w:rsidR="005A6D24" w:rsidRPr="006B3639" w:rsidRDefault="005A6D24" w:rsidP="006B3639">
      <w:pPr>
        <w:tabs>
          <w:tab w:val="left" w:pos="0"/>
        </w:tabs>
        <w:autoSpaceDE w:val="0"/>
        <w:autoSpaceDN w:val="0"/>
        <w:adjustRightInd w:val="0"/>
        <w:spacing w:line="360" w:lineRule="auto"/>
        <w:jc w:val="both"/>
        <w:rPr>
          <w:rFonts w:ascii="Tahoma" w:hAnsi="Tahoma" w:cs="Tahoma"/>
          <w:sz w:val="20"/>
          <w:szCs w:val="20"/>
        </w:rPr>
      </w:pPr>
      <w:r w:rsidRPr="006B3639">
        <w:rPr>
          <w:rFonts w:ascii="Tahoma" w:hAnsi="Tahoma" w:cs="Tahoma"/>
          <w:sz w:val="20"/>
          <w:szCs w:val="20"/>
        </w:rPr>
        <w:t>7.3.2. Zamawiający nie stawia szczególnych wymagań w zakresie spełnienia warunku,</w:t>
      </w:r>
      <w:r>
        <w:rPr>
          <w:rFonts w:ascii="Tahoma" w:hAnsi="Tahoma" w:cs="Tahoma"/>
          <w:sz w:val="20"/>
          <w:szCs w:val="20"/>
        </w:rPr>
        <w:t xml:space="preserve"> </w:t>
      </w:r>
      <w:r w:rsidRPr="006B3639">
        <w:rPr>
          <w:rFonts w:ascii="Tahoma" w:hAnsi="Tahoma" w:cs="Tahoma"/>
          <w:noProof w:val="0"/>
          <w:sz w:val="20"/>
          <w:szCs w:val="20"/>
          <w:lang w:val="pl-PL"/>
        </w:rPr>
        <w:t xml:space="preserve">o którym mowa w </w:t>
      </w:r>
      <w:proofErr w:type="spellStart"/>
      <w:r w:rsidRPr="006B3639">
        <w:rPr>
          <w:rFonts w:ascii="Tahoma" w:hAnsi="Tahoma" w:cs="Tahoma"/>
          <w:noProof w:val="0"/>
          <w:sz w:val="20"/>
          <w:szCs w:val="20"/>
          <w:lang w:val="pl-PL"/>
        </w:rPr>
        <w:t>pkt</w:t>
      </w:r>
      <w:proofErr w:type="spellEnd"/>
      <w:r w:rsidRPr="006B3639">
        <w:rPr>
          <w:rFonts w:ascii="Tahoma" w:hAnsi="Tahoma" w:cs="Tahoma"/>
          <w:noProof w:val="0"/>
          <w:sz w:val="20"/>
          <w:szCs w:val="20"/>
          <w:lang w:val="pl-PL"/>
        </w:rPr>
        <w:t xml:space="preserve"> 7.2.1. lit. b) SIWZ. W</w:t>
      </w:r>
      <w:r w:rsidRPr="006B3639">
        <w:rPr>
          <w:rFonts w:ascii="Tahoma" w:hAnsi="Tahoma" w:cs="Tahoma"/>
          <w:sz w:val="20"/>
          <w:szCs w:val="20"/>
        </w:rPr>
        <w:t xml:space="preserve">ykonawca potwierdza spełnienie warunku poprzez złożenie oświadczenia (załącznik Nr </w:t>
      </w:r>
      <w:r w:rsidR="00955B7A">
        <w:rPr>
          <w:rFonts w:ascii="Tahoma" w:hAnsi="Tahoma" w:cs="Tahoma"/>
          <w:sz w:val="20"/>
          <w:szCs w:val="20"/>
        </w:rPr>
        <w:t>2</w:t>
      </w:r>
      <w:r w:rsidRPr="006B3639">
        <w:rPr>
          <w:rFonts w:ascii="Tahoma" w:hAnsi="Tahoma" w:cs="Tahoma"/>
          <w:sz w:val="20"/>
          <w:szCs w:val="20"/>
        </w:rPr>
        <w:t xml:space="preserve"> do </w:t>
      </w:r>
      <w:r w:rsidR="00B94762">
        <w:rPr>
          <w:rFonts w:ascii="Tahoma" w:hAnsi="Tahoma" w:cs="Tahoma"/>
          <w:sz w:val="20"/>
          <w:szCs w:val="20"/>
        </w:rPr>
        <w:t>SIWZ</w:t>
      </w:r>
      <w:r w:rsidRPr="006B3639">
        <w:rPr>
          <w:rFonts w:ascii="Tahoma" w:hAnsi="Tahoma" w:cs="Tahoma"/>
          <w:sz w:val="20"/>
          <w:szCs w:val="20"/>
        </w:rPr>
        <w:t>).</w:t>
      </w:r>
    </w:p>
    <w:p w:rsidR="005A6D24" w:rsidRPr="006B3639" w:rsidRDefault="005A6D24" w:rsidP="00081BBC">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 xml:space="preserve">.3.3. </w:t>
      </w:r>
      <w:r w:rsidRPr="006B3639">
        <w:rPr>
          <w:rFonts w:ascii="Tahoma" w:hAnsi="Tahoma" w:cs="Tahoma"/>
          <w:sz w:val="20"/>
          <w:szCs w:val="20"/>
        </w:rPr>
        <w:t xml:space="preserve">Zamawiający nie stawia szczególnych wymagań w zakresie spełnienia warunku, </w:t>
      </w:r>
      <w:r w:rsidRPr="00075F17">
        <w:rPr>
          <w:rFonts w:ascii="Tahoma" w:hAnsi="Tahoma" w:cs="Tahoma"/>
          <w:noProof w:val="0"/>
          <w:sz w:val="20"/>
          <w:szCs w:val="20"/>
          <w:lang w:val="pl-PL"/>
        </w:rPr>
        <w:t>o</w:t>
      </w:r>
      <w:r>
        <w:rPr>
          <w:rFonts w:ascii="Tahoma" w:hAnsi="Tahoma" w:cs="Tahoma"/>
          <w:noProof w:val="0"/>
          <w:sz w:val="20"/>
          <w:szCs w:val="20"/>
          <w:lang w:val="pl-PL"/>
        </w:rPr>
        <w:t xml:space="preserve"> </w:t>
      </w:r>
      <w:r w:rsidRPr="00075F17">
        <w:rPr>
          <w:rFonts w:ascii="Tahoma" w:hAnsi="Tahoma" w:cs="Tahoma"/>
          <w:noProof w:val="0"/>
          <w:sz w:val="20"/>
          <w:szCs w:val="20"/>
          <w:lang w:val="pl-PL"/>
        </w:rPr>
        <w:t xml:space="preserve">którym mowa w </w:t>
      </w:r>
      <w:proofErr w:type="spellStart"/>
      <w:r w:rsidRPr="00075F17">
        <w:rPr>
          <w:rFonts w:ascii="Tahoma" w:hAnsi="Tahoma" w:cs="Tahoma"/>
          <w:noProof w:val="0"/>
          <w:sz w:val="20"/>
          <w:szCs w:val="20"/>
          <w:lang w:val="pl-PL"/>
        </w:rPr>
        <w:t>pkt</w:t>
      </w:r>
      <w:proofErr w:type="spellEnd"/>
      <w:r w:rsidRPr="00075F17">
        <w:rPr>
          <w:rFonts w:ascii="Tahoma" w:hAnsi="Tahoma" w:cs="Tahoma"/>
          <w:noProof w:val="0"/>
          <w:sz w:val="20"/>
          <w:szCs w:val="20"/>
          <w:lang w:val="pl-PL"/>
        </w:rPr>
        <w:t xml:space="preserve"> </w:t>
      </w:r>
      <w:r>
        <w:rPr>
          <w:rFonts w:ascii="Tahoma" w:hAnsi="Tahoma" w:cs="Tahoma"/>
          <w:noProof w:val="0"/>
          <w:sz w:val="20"/>
          <w:szCs w:val="20"/>
          <w:lang w:val="pl-PL"/>
        </w:rPr>
        <w:t>7</w:t>
      </w:r>
      <w:r w:rsidRPr="00075F17">
        <w:rPr>
          <w:rFonts w:ascii="Tahoma" w:hAnsi="Tahoma" w:cs="Tahoma"/>
          <w:noProof w:val="0"/>
          <w:sz w:val="20"/>
          <w:szCs w:val="20"/>
          <w:lang w:val="pl-PL"/>
        </w:rPr>
        <w:t>.2.1. lit. c) SIWZ</w:t>
      </w:r>
      <w:r>
        <w:rPr>
          <w:rFonts w:ascii="Tahoma" w:hAnsi="Tahoma" w:cs="Tahoma"/>
          <w:noProof w:val="0"/>
          <w:sz w:val="20"/>
          <w:szCs w:val="20"/>
          <w:lang w:val="pl-PL"/>
        </w:rPr>
        <w:t>.</w:t>
      </w:r>
      <w:r w:rsidRPr="00081BBC">
        <w:rPr>
          <w:rFonts w:ascii="Tahoma" w:hAnsi="Tahoma" w:cs="Tahoma"/>
          <w:noProof w:val="0"/>
          <w:sz w:val="20"/>
          <w:szCs w:val="20"/>
          <w:lang w:val="pl-PL"/>
        </w:rPr>
        <w:t xml:space="preserve"> </w:t>
      </w:r>
      <w:r w:rsidRPr="006B3639">
        <w:rPr>
          <w:rFonts w:ascii="Tahoma" w:hAnsi="Tahoma" w:cs="Tahoma"/>
          <w:noProof w:val="0"/>
          <w:sz w:val="20"/>
          <w:szCs w:val="20"/>
          <w:lang w:val="pl-PL"/>
        </w:rPr>
        <w:t>W</w:t>
      </w:r>
      <w:r w:rsidRPr="006B3639">
        <w:rPr>
          <w:rFonts w:ascii="Tahoma" w:hAnsi="Tahoma" w:cs="Tahoma"/>
          <w:sz w:val="20"/>
          <w:szCs w:val="20"/>
        </w:rPr>
        <w:t xml:space="preserve">ykonawca potwierdza spełnienie warunku poprzez złożenie oświadczenia (załącznik Nr </w:t>
      </w:r>
      <w:r w:rsidR="00955B7A">
        <w:rPr>
          <w:rFonts w:ascii="Tahoma" w:hAnsi="Tahoma" w:cs="Tahoma"/>
          <w:sz w:val="20"/>
          <w:szCs w:val="20"/>
        </w:rPr>
        <w:t>2</w:t>
      </w:r>
      <w:r w:rsidRPr="006B3639">
        <w:rPr>
          <w:rFonts w:ascii="Tahoma" w:hAnsi="Tahoma" w:cs="Tahoma"/>
          <w:sz w:val="20"/>
          <w:szCs w:val="20"/>
        </w:rPr>
        <w:t xml:space="preserve"> do </w:t>
      </w:r>
      <w:r w:rsidR="00B94762">
        <w:rPr>
          <w:rFonts w:ascii="Tahoma" w:hAnsi="Tahoma" w:cs="Tahoma"/>
          <w:sz w:val="20"/>
          <w:szCs w:val="20"/>
        </w:rPr>
        <w:t>SIWZ</w:t>
      </w:r>
      <w:r w:rsidRPr="006B3639">
        <w:rPr>
          <w:rFonts w:ascii="Tahoma" w:hAnsi="Tahoma" w:cs="Tahoma"/>
          <w:sz w:val="20"/>
          <w:szCs w:val="20"/>
        </w:rPr>
        <w:t>).</w:t>
      </w:r>
    </w:p>
    <w:p w:rsidR="007B5C46" w:rsidRDefault="005A6D24" w:rsidP="007B5C46">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r w:rsidR="007B5C46" w:rsidRPr="007B5C46">
        <w:rPr>
          <w:rFonts w:ascii="Tahoma" w:hAnsi="Tahoma" w:cs="Tahoma"/>
          <w:sz w:val="20"/>
          <w:szCs w:val="20"/>
        </w:rPr>
        <w:t xml:space="preserve"> </w:t>
      </w:r>
    </w:p>
    <w:p w:rsidR="007B5C46" w:rsidRDefault="007B5C46" w:rsidP="007B5C46">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7B5C46" w:rsidRPr="00815B5F" w:rsidRDefault="007B5C46" w:rsidP="007B5C46">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Pr="00815B5F">
        <w:rPr>
          <w:rFonts w:ascii="Tahoma" w:hAnsi="Tahoma" w:cs="Tahoma"/>
          <w:sz w:val="20"/>
          <w:szCs w:val="20"/>
        </w:rPr>
        <w:t>Opis sposobu dokonywania oceny spełniania warunków udziału w postępowaniu.</w:t>
      </w:r>
    </w:p>
    <w:p w:rsidR="005A6D24" w:rsidRPr="00851C90" w:rsidRDefault="005A6D24" w:rsidP="007B5C46">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851C90">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810051">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6A2640">
        <w:rPr>
          <w:rFonts w:ascii="Tahoma" w:hAnsi="Tahoma" w:cs="Tahoma"/>
          <w:b/>
          <w:bCs/>
          <w:sz w:val="20"/>
          <w:szCs w:val="20"/>
        </w:rPr>
        <w:t>2</w:t>
      </w:r>
      <w:r>
        <w:rPr>
          <w:rFonts w:ascii="Tahoma" w:hAnsi="Tahoma" w:cs="Tahoma"/>
          <w:b/>
          <w:bCs/>
          <w:sz w:val="20"/>
          <w:szCs w:val="20"/>
        </w:rPr>
        <w:t xml:space="preserve">, Zał. nr </w:t>
      </w:r>
      <w:r w:rsidR="006A2640">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Pr="00851C90">
        <w:rPr>
          <w:rFonts w:ascii="Tahoma" w:hAnsi="Tahoma" w:cs="Tahoma"/>
          <w:b/>
          <w:bCs/>
          <w:sz w:val="20"/>
          <w:szCs w:val="20"/>
        </w:rPr>
        <w:t>SIWZ.</w:t>
      </w:r>
    </w:p>
    <w:p w:rsidR="005A6D24" w:rsidRDefault="005A6D24" w:rsidP="00851C90">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810051">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851C90" w:rsidRDefault="005A6D24" w:rsidP="00851C90">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203838" w:rsidP="00851C90">
      <w:pPr>
        <w:autoSpaceDE w:val="0"/>
        <w:autoSpaceDN w:val="0"/>
        <w:adjustRightInd w:val="0"/>
        <w:spacing w:line="360" w:lineRule="auto"/>
        <w:jc w:val="both"/>
        <w:rPr>
          <w:rFonts w:ascii="Century Gothic" w:hAnsi="Century Gothic" w:cs="Century Gothic"/>
          <w:sz w:val="20"/>
          <w:szCs w:val="20"/>
        </w:rPr>
      </w:pPr>
      <w:r w:rsidRPr="00203838">
        <w:rPr>
          <w:lang w:val="pl-PL"/>
        </w:rPr>
        <w:pict>
          <v:shape id="_x0000_s1033" type="#_x0000_t202" style="position:absolute;left:0;text-align:left;margin-left:-9pt;margin-top:16.1pt;width:486pt;height:27pt;z-index:251648512" fillcolor="#ddd">
            <v:textbox style="mso-next-textbox:#_x0000_s1033">
              <w:txbxContent>
                <w:p w:rsidR="00331869" w:rsidRPr="00B13636" w:rsidRDefault="00331869"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w:t>
      </w:r>
      <w:r w:rsidR="0015115B">
        <w:rPr>
          <w:rFonts w:ascii="Tahoma" w:hAnsi="Tahoma" w:cs="Tahoma"/>
          <w:sz w:val="20"/>
          <w:szCs w:val="20"/>
        </w:rPr>
        <w:t xml:space="preserve"> (Dz.U. poz. 553, z późn. zm.5)</w:t>
      </w:r>
      <w:r w:rsidRPr="00B13636">
        <w:rPr>
          <w:rFonts w:ascii="Tahoma" w:hAnsi="Tahoma" w:cs="Tahoma"/>
          <w:sz w:val="20"/>
          <w:szCs w:val="20"/>
        </w:rPr>
        <w:t xml:space="preserve">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w:t>
      </w:r>
      <w:r w:rsidR="0086469F">
        <w:rPr>
          <w:rFonts w:ascii="Tahoma" w:hAnsi="Tahoma" w:cs="Tahoma"/>
          <w:sz w:val="20"/>
          <w:szCs w:val="20"/>
        </w:rPr>
        <w:t xml:space="preserve"> z 2012 r.</w:t>
      </w:r>
      <w:r w:rsidRPr="00B13636">
        <w:rPr>
          <w:rFonts w:ascii="Tahoma" w:hAnsi="Tahoma" w:cs="Tahoma"/>
          <w:sz w:val="20"/>
          <w:szCs w:val="20"/>
        </w:rPr>
        <w:t xml:space="preserve">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w:t>
      </w:r>
      <w:r w:rsidR="0086469F">
        <w:rPr>
          <w:rFonts w:ascii="Tahoma" w:hAnsi="Tahoma" w:cs="Tahoma"/>
          <w:sz w:val="20"/>
          <w:szCs w:val="20"/>
        </w:rPr>
        <w:t>ażącego niedbalstwa wprowadził Z</w:t>
      </w:r>
      <w:r w:rsidRPr="00B13636">
        <w:rPr>
          <w:rFonts w:ascii="Tahoma" w:hAnsi="Tahoma" w:cs="Tahoma"/>
          <w:sz w:val="20"/>
          <w:szCs w:val="20"/>
        </w:rPr>
        <w:t>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w:t>
      </w:r>
      <w:r w:rsidR="00CD16C6">
        <w:rPr>
          <w:rFonts w:ascii="Tahoma" w:hAnsi="Tahoma" w:cs="Tahoma"/>
          <w:sz w:val="20"/>
          <w:szCs w:val="20"/>
        </w:rPr>
        <w:t>8</w:t>
      </w:r>
      <w:r w:rsidRPr="00B13636">
        <w:rPr>
          <w:rFonts w:ascii="Tahoma" w:hAnsi="Tahoma" w:cs="Tahoma"/>
          <w:sz w:val="20"/>
          <w:szCs w:val="20"/>
        </w:rPr>
        <w:t xml:space="preserve"> r. poz. </w:t>
      </w:r>
      <w:r w:rsidR="00CD16C6">
        <w:rPr>
          <w:rFonts w:ascii="Tahoma" w:hAnsi="Tahoma" w:cs="Tahoma"/>
          <w:sz w:val="20"/>
          <w:szCs w:val="20"/>
        </w:rPr>
        <w:t>703</w:t>
      </w:r>
      <w:r w:rsidRPr="00B13636">
        <w:rPr>
          <w:rFonts w:ascii="Tahoma" w:hAnsi="Tahoma" w:cs="Tahoma"/>
          <w:sz w:val="20"/>
          <w:szCs w:val="20"/>
        </w:rPr>
        <w:t>);</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w:t>
      </w:r>
      <w:r w:rsidR="00496412">
        <w:rPr>
          <w:rFonts w:ascii="Tahoma" w:hAnsi="Tahoma" w:cs="Tahoma"/>
          <w:sz w:val="20"/>
          <w:szCs w:val="20"/>
        </w:rPr>
        <w:t>8</w:t>
      </w:r>
      <w:r w:rsidRPr="00B13636">
        <w:rPr>
          <w:rFonts w:ascii="Tahoma" w:hAnsi="Tahoma" w:cs="Tahoma"/>
          <w:sz w:val="20"/>
          <w:szCs w:val="20"/>
        </w:rPr>
        <w:t xml:space="preserve"> r. poz. </w:t>
      </w:r>
      <w:r w:rsidR="008865ED">
        <w:rPr>
          <w:rFonts w:ascii="Tahoma" w:hAnsi="Tahoma" w:cs="Tahoma"/>
          <w:sz w:val="20"/>
          <w:szCs w:val="20"/>
        </w:rPr>
        <w:t>798 ze zm.</w:t>
      </w:r>
      <w:r w:rsidRPr="00B13636">
        <w:rPr>
          <w:rFonts w:ascii="Tahoma" w:hAnsi="Tahoma" w:cs="Tahoma"/>
          <w:sz w:val="20"/>
          <w:szCs w:val="20"/>
        </w:rPr>
        <w:t>),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w:t>
      </w:r>
      <w:r w:rsidR="00CD16C6">
        <w:rPr>
          <w:rFonts w:ascii="Tahoma" w:hAnsi="Tahoma" w:cs="Tahoma"/>
          <w:sz w:val="20"/>
          <w:szCs w:val="20"/>
        </w:rPr>
        <w:t>7</w:t>
      </w:r>
      <w:r w:rsidRPr="00B13636">
        <w:rPr>
          <w:rFonts w:ascii="Tahoma" w:hAnsi="Tahoma" w:cs="Tahoma"/>
          <w:sz w:val="20"/>
          <w:szCs w:val="20"/>
        </w:rPr>
        <w:t xml:space="preserve"> r. poz. </w:t>
      </w:r>
      <w:r w:rsidR="00CD16C6">
        <w:rPr>
          <w:rFonts w:ascii="Tahoma" w:hAnsi="Tahoma" w:cs="Tahoma"/>
          <w:sz w:val="20"/>
          <w:szCs w:val="20"/>
        </w:rPr>
        <w:t>1508</w:t>
      </w:r>
      <w:r w:rsidRPr="00B13636">
        <w:rPr>
          <w:rFonts w:ascii="Tahoma" w:hAnsi="Tahoma" w:cs="Tahoma"/>
          <w:sz w:val="20"/>
          <w:szCs w:val="20"/>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w:t>
      </w:r>
      <w:r w:rsidR="00CD16C6">
        <w:rPr>
          <w:rFonts w:ascii="Tahoma" w:hAnsi="Tahoma" w:cs="Tahoma"/>
          <w:sz w:val="20"/>
          <w:szCs w:val="20"/>
        </w:rPr>
        <w:t>7</w:t>
      </w:r>
      <w:r w:rsidRPr="00B13636">
        <w:rPr>
          <w:rFonts w:ascii="Tahoma" w:hAnsi="Tahoma" w:cs="Tahoma"/>
          <w:sz w:val="20"/>
          <w:szCs w:val="20"/>
        </w:rPr>
        <w:t xml:space="preserve"> r. poz. </w:t>
      </w:r>
      <w:r w:rsidR="00CD16C6">
        <w:rPr>
          <w:rFonts w:ascii="Tahoma" w:hAnsi="Tahoma" w:cs="Tahoma"/>
          <w:sz w:val="20"/>
          <w:szCs w:val="20"/>
        </w:rPr>
        <w:t>2344</w:t>
      </w:r>
      <w:r w:rsidRPr="00B13636">
        <w:rPr>
          <w:rFonts w:ascii="Tahoma" w:hAnsi="Tahoma" w:cs="Tahoma"/>
          <w:sz w:val="20"/>
          <w:szCs w:val="20"/>
        </w:rPr>
        <w:t>);</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r w:rsidR="0015115B">
        <w:rPr>
          <w:rFonts w:ascii="Tahoma" w:hAnsi="Tahoma" w:cs="Tahoma"/>
          <w:sz w:val="20"/>
          <w:szCs w:val="20"/>
        </w:rPr>
        <w:t xml:space="preserve"> </w:t>
      </w: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w:t>
      </w:r>
      <w:r w:rsidR="00994E84">
        <w:rPr>
          <w:rFonts w:ascii="Tahoma" w:hAnsi="Tahoma" w:cs="Tahoma"/>
          <w:sz w:val="20"/>
          <w:szCs w:val="20"/>
        </w:rPr>
        <w:t xml:space="preserve">kt 13 lit. d, w ust. 1 pkt 15 </w:t>
      </w:r>
      <w:r w:rsidRPr="00B13636">
        <w:rPr>
          <w:rFonts w:ascii="Tahoma" w:hAnsi="Tahoma" w:cs="Tahoma"/>
          <w:sz w:val="20"/>
          <w:szCs w:val="20"/>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646427"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8.16</w:t>
      </w:r>
      <w:r w:rsidR="005A6D24" w:rsidRPr="00435B60">
        <w:rPr>
          <w:rFonts w:ascii="Tahoma" w:hAnsi="Tahoma" w:cs="Tahoma"/>
          <w:sz w:val="20"/>
          <w:szCs w:val="20"/>
        </w:rPr>
        <w:t xml:space="preserve"> </w:t>
      </w:r>
      <w:r w:rsidR="005A6D24" w:rsidRPr="00B13636">
        <w:rPr>
          <w:rFonts w:ascii="Tahoma" w:hAnsi="Tahoma" w:cs="Tahoma"/>
          <w:sz w:val="20"/>
          <w:szCs w:val="20"/>
        </w:rPr>
        <w:t xml:space="preserve">Wykonawca nie podlega wykluczeniu, jeżeli </w:t>
      </w:r>
      <w:r w:rsidR="005A6D24">
        <w:rPr>
          <w:rFonts w:ascii="Tahoma" w:hAnsi="Tahoma" w:cs="Tahoma"/>
          <w:sz w:val="20"/>
          <w:szCs w:val="20"/>
        </w:rPr>
        <w:t>Z</w:t>
      </w:r>
      <w:r w:rsidR="005A6D24" w:rsidRPr="00B13636">
        <w:rPr>
          <w:rFonts w:ascii="Tahoma" w:hAnsi="Tahoma" w:cs="Tahoma"/>
          <w:sz w:val="20"/>
          <w:szCs w:val="20"/>
        </w:rPr>
        <w:t>amawiający, uwzględniając wagę i szczególne okoliczności czynu wykonawcy, uzna za wystarczające dowody przedstawione na podstawie pkt. 8.1</w:t>
      </w:r>
      <w:r w:rsidR="0015115B">
        <w:rPr>
          <w:rFonts w:ascii="Tahoma" w:hAnsi="Tahoma" w:cs="Tahoma"/>
          <w:sz w:val="20"/>
          <w:szCs w:val="20"/>
        </w:rPr>
        <w:t>5</w:t>
      </w:r>
    </w:p>
    <w:p w:rsidR="005A6D24" w:rsidRPr="0057637C"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7</w:t>
      </w:r>
      <w:r w:rsidRPr="00B13636">
        <w:rPr>
          <w:rFonts w:ascii="Tahoma" w:hAnsi="Tahoma" w:cs="Tahoma"/>
          <w:sz w:val="20"/>
          <w:szCs w:val="20"/>
        </w:rPr>
        <w:t xml:space="preserve"> 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203838" w:rsidP="007B405B">
      <w:pPr>
        <w:autoSpaceDE w:val="0"/>
        <w:autoSpaceDN w:val="0"/>
        <w:adjustRightInd w:val="0"/>
        <w:spacing w:line="360" w:lineRule="auto"/>
        <w:jc w:val="both"/>
        <w:rPr>
          <w:rFonts w:ascii="Tahoma" w:hAnsi="Tahoma" w:cs="Tahoma"/>
          <w:b/>
          <w:bCs/>
          <w:sz w:val="20"/>
          <w:szCs w:val="20"/>
        </w:rPr>
      </w:pPr>
      <w:r w:rsidRPr="00203838">
        <w:rPr>
          <w:lang w:val="pl-PL"/>
        </w:rPr>
        <w:pict>
          <v:shape id="_x0000_s1034" type="#_x0000_t202" style="position:absolute;left:0;text-align:left;margin-left:-9pt;margin-top:8.45pt;width:460.85pt;height:62.25pt;z-index:251664896;mso-wrap-style:none" fillcolor="#ddd">
            <v:textbox style="mso-fit-shape-to-text:t">
              <w:txbxContent>
                <w:p w:rsidR="00331869" w:rsidRPr="00102134" w:rsidRDefault="00331869"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AB0B64" w:rsidRPr="00D16B50" w:rsidRDefault="005A6D24" w:rsidP="00AB0B6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 xml:space="preserve">9.1. </w:t>
      </w:r>
      <w:r w:rsidR="00646427">
        <w:rPr>
          <w:rFonts w:ascii="Tahoma" w:hAnsi="Tahoma" w:cs="Tahoma"/>
          <w:sz w:val="20"/>
          <w:szCs w:val="20"/>
        </w:rPr>
        <w:t xml:space="preserve">Wykoanwca zobowiązany jest do dostarczenia </w:t>
      </w:r>
      <w:r w:rsidR="00646427" w:rsidRPr="00F540EB">
        <w:rPr>
          <w:rFonts w:ascii="Tahoma" w:hAnsi="Tahoma" w:cs="Tahoma"/>
          <w:b/>
          <w:sz w:val="20"/>
          <w:szCs w:val="20"/>
          <w:u w:val="single"/>
        </w:rPr>
        <w:t>wraz z ofertą</w:t>
      </w:r>
      <w:r w:rsidR="00646427">
        <w:rPr>
          <w:rFonts w:ascii="Tahoma" w:hAnsi="Tahoma" w:cs="Tahoma"/>
          <w:sz w:val="20"/>
          <w:szCs w:val="20"/>
        </w:rPr>
        <w:t xml:space="preserve"> o</w:t>
      </w:r>
      <w:r w:rsidR="00646427" w:rsidRPr="007B405B">
        <w:rPr>
          <w:rFonts w:ascii="Tahoma" w:hAnsi="Tahoma" w:cs="Tahoma"/>
          <w:sz w:val="20"/>
          <w:szCs w:val="20"/>
        </w:rPr>
        <w:t>świadcze</w:t>
      </w:r>
      <w:r w:rsidR="00646427">
        <w:rPr>
          <w:rFonts w:ascii="Tahoma" w:hAnsi="Tahoma" w:cs="Tahoma"/>
          <w:sz w:val="20"/>
          <w:szCs w:val="20"/>
        </w:rPr>
        <w:t>ni</w:t>
      </w:r>
      <w:r w:rsidR="00AA6BDF">
        <w:rPr>
          <w:rFonts w:ascii="Tahoma" w:hAnsi="Tahoma" w:cs="Tahoma"/>
          <w:sz w:val="20"/>
          <w:szCs w:val="20"/>
        </w:rPr>
        <w:t>a</w:t>
      </w:r>
      <w:r w:rsidR="00646427" w:rsidRPr="007B405B">
        <w:rPr>
          <w:rFonts w:ascii="Tahoma" w:hAnsi="Tahoma" w:cs="Tahoma"/>
          <w:sz w:val="20"/>
          <w:szCs w:val="20"/>
        </w:rPr>
        <w:t xml:space="preserve"> o spełnianiu warunków udziału i nie podleganiu wykluczeniu z postępowania stanowiące</w:t>
      </w:r>
      <w:r w:rsidR="00AA6BDF">
        <w:rPr>
          <w:rFonts w:ascii="Tahoma" w:hAnsi="Tahoma" w:cs="Tahoma"/>
          <w:sz w:val="20"/>
          <w:szCs w:val="20"/>
        </w:rPr>
        <w:t>go</w:t>
      </w:r>
      <w:r w:rsidR="00646427" w:rsidRPr="007B405B">
        <w:rPr>
          <w:rFonts w:ascii="Tahoma" w:hAnsi="Tahoma" w:cs="Tahoma"/>
          <w:sz w:val="20"/>
          <w:szCs w:val="20"/>
        </w:rPr>
        <w:t xml:space="preserve"> wstępne potwierdzenie, że Wykonawca nie podlega wykluczeniu oraz spełnia warunki udziału w postępowaniu - </w:t>
      </w:r>
      <w:r w:rsidRPr="007B405B">
        <w:rPr>
          <w:rFonts w:ascii="Tahoma" w:hAnsi="Tahoma" w:cs="Tahoma"/>
          <w:b/>
          <w:bCs/>
          <w:sz w:val="20"/>
          <w:szCs w:val="20"/>
        </w:rPr>
        <w:t xml:space="preserve">Załącznik nr </w:t>
      </w:r>
      <w:r w:rsidR="00955B7A">
        <w:rPr>
          <w:rFonts w:ascii="Tahoma" w:hAnsi="Tahoma" w:cs="Tahoma"/>
          <w:b/>
          <w:bCs/>
          <w:sz w:val="20"/>
          <w:szCs w:val="20"/>
        </w:rPr>
        <w:t>2</w:t>
      </w:r>
      <w:r w:rsidRPr="007B405B">
        <w:rPr>
          <w:rFonts w:ascii="Tahoma" w:hAnsi="Tahoma" w:cs="Tahoma"/>
          <w:b/>
          <w:bCs/>
          <w:sz w:val="20"/>
          <w:szCs w:val="20"/>
        </w:rPr>
        <w:t xml:space="preserve"> i </w:t>
      </w:r>
      <w:r w:rsidR="00AA6BDF">
        <w:rPr>
          <w:rFonts w:ascii="Tahoma" w:hAnsi="Tahoma" w:cs="Tahoma"/>
          <w:b/>
          <w:bCs/>
          <w:sz w:val="20"/>
          <w:szCs w:val="20"/>
        </w:rPr>
        <w:t xml:space="preserve">nr </w:t>
      </w:r>
      <w:r w:rsidR="00955B7A">
        <w:rPr>
          <w:rFonts w:ascii="Tahoma" w:hAnsi="Tahoma" w:cs="Tahoma"/>
          <w:b/>
          <w:bCs/>
          <w:sz w:val="20"/>
          <w:szCs w:val="20"/>
        </w:rPr>
        <w:t>3</w:t>
      </w:r>
      <w:r w:rsidRPr="007B405B">
        <w:rPr>
          <w:rFonts w:ascii="Tahoma" w:hAnsi="Tahoma" w:cs="Tahoma"/>
          <w:b/>
          <w:bCs/>
          <w:sz w:val="20"/>
          <w:szCs w:val="20"/>
        </w:rPr>
        <w:t>.</w:t>
      </w:r>
      <w:r w:rsidR="00AA6BDF">
        <w:rPr>
          <w:rFonts w:ascii="Tahoma" w:hAnsi="Tahoma" w:cs="Tahoma"/>
          <w:b/>
          <w:bCs/>
          <w:sz w:val="20"/>
          <w:szCs w:val="20"/>
        </w:rPr>
        <w:t xml:space="preserve"> </w:t>
      </w:r>
      <w:r w:rsidR="00AB0B64"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622B80" w:rsidRDefault="005A6D24" w:rsidP="00622B80">
      <w:pPr>
        <w:pStyle w:val="Akapitzlist"/>
        <w:numPr>
          <w:ilvl w:val="0"/>
          <w:numId w:val="5"/>
        </w:numPr>
        <w:autoSpaceDE w:val="0"/>
        <w:autoSpaceDN w:val="0"/>
        <w:adjustRightInd w:val="0"/>
        <w:spacing w:line="360" w:lineRule="auto"/>
        <w:jc w:val="both"/>
        <w:rPr>
          <w:rFonts w:ascii="Tahoma" w:hAnsi="Tahoma" w:cs="Tahoma"/>
          <w:sz w:val="20"/>
          <w:szCs w:val="20"/>
        </w:rPr>
      </w:pPr>
      <w:r w:rsidRPr="00622B80">
        <w:rPr>
          <w:rFonts w:ascii="Tahoma" w:hAnsi="Tahoma" w:cs="Tahoma"/>
          <w:sz w:val="20"/>
          <w:szCs w:val="20"/>
        </w:rPr>
        <w:t xml:space="preserve">W przypadku wspólnego ubiegania się o zamówienie przez Wykonawców, </w:t>
      </w:r>
      <w:r w:rsidRPr="00622B80">
        <w:rPr>
          <w:rFonts w:ascii="Tahoma" w:hAnsi="Tahoma" w:cs="Tahoma"/>
          <w:i/>
          <w:iCs/>
          <w:sz w:val="20"/>
          <w:szCs w:val="20"/>
        </w:rPr>
        <w:t>Oświadczenia</w:t>
      </w:r>
      <w:r w:rsidRPr="00622B80">
        <w:rPr>
          <w:rFonts w:ascii="Tahoma" w:hAnsi="Tahoma" w:cs="Tahoma"/>
          <w:sz w:val="20"/>
          <w:szCs w:val="20"/>
        </w:rPr>
        <w:t xml:space="preserve"> składa każdy z Wykonawców wspólnie ubiegających się o zamówienie.</w:t>
      </w:r>
    </w:p>
    <w:p w:rsidR="005A6D24" w:rsidRPr="007B405B" w:rsidRDefault="005A6D24" w:rsidP="007B405B">
      <w:pPr>
        <w:numPr>
          <w:ilvl w:val="0"/>
          <w:numId w:val="5"/>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Jeżeli Wykonawca zamierza część zamówienia zlecić podwykonawcom na zdolnościach, których polega, na potrzeby realizacji tej części, to należy wypełnić odrębne oświadczenia dla tych podwykonawców.</w:t>
      </w:r>
    </w:p>
    <w:p w:rsidR="005A6D24" w:rsidRPr="007B405B" w:rsidRDefault="005A6D24" w:rsidP="007B405B">
      <w:pPr>
        <w:numPr>
          <w:ilvl w:val="0"/>
          <w:numId w:val="5"/>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Dokumenty wskazane w pkt a</w:t>
      </w:r>
      <w:r w:rsidR="00CD16C6">
        <w:rPr>
          <w:rFonts w:ascii="Tahoma" w:hAnsi="Tahoma" w:cs="Tahoma"/>
          <w:sz w:val="20"/>
          <w:szCs w:val="20"/>
        </w:rPr>
        <w:t>)</w:t>
      </w:r>
      <w:r w:rsidRPr="007B405B">
        <w:rPr>
          <w:rFonts w:ascii="Tahoma" w:hAnsi="Tahoma" w:cs="Tahoma"/>
          <w:sz w:val="20"/>
          <w:szCs w:val="20"/>
        </w:rPr>
        <w:t>, b</w:t>
      </w:r>
      <w:r w:rsidR="00CD16C6">
        <w:rPr>
          <w:rFonts w:ascii="Tahoma" w:hAnsi="Tahoma" w:cs="Tahoma"/>
          <w:sz w:val="20"/>
          <w:szCs w:val="20"/>
        </w:rPr>
        <w:t>)</w:t>
      </w:r>
      <w:r w:rsidRPr="007B405B">
        <w:rPr>
          <w:rFonts w:ascii="Tahoma" w:hAnsi="Tahoma" w:cs="Tahoma"/>
          <w:sz w:val="20"/>
          <w:szCs w:val="20"/>
        </w:rPr>
        <w:t xml:space="preserve"> muszą potwierdzać spełnianie warunków udziału w postępowaniu, brak podstaw wykluczenia w zakresie, w którym każdy z Wykonawców wykazuje spełnianie warunków udziału w postępowaniu</w:t>
      </w:r>
      <w:r w:rsidR="00EA6228">
        <w:rPr>
          <w:rFonts w:ascii="Tahoma" w:hAnsi="Tahoma" w:cs="Tahoma"/>
          <w:sz w:val="20"/>
          <w:szCs w:val="20"/>
        </w:rPr>
        <w:t>.</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9.2 W terminie 3 dni od zamieszczenia na stronie internetowej Zamawiającego informacji z otwarcia ofer</w:t>
      </w:r>
      <w:r>
        <w:rPr>
          <w:rFonts w:ascii="Tahoma" w:hAnsi="Tahoma" w:cs="Tahoma"/>
          <w:sz w:val="20"/>
          <w:szCs w:val="20"/>
        </w:rPr>
        <w:t>t, o której mowa w art. 86 ust.</w:t>
      </w:r>
      <w:r w:rsidR="00FD7F5E">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955B7A">
        <w:rPr>
          <w:rFonts w:ascii="Tahoma" w:hAnsi="Tahoma" w:cs="Tahoma"/>
          <w:b/>
          <w:bCs/>
          <w:sz w:val="20"/>
          <w:szCs w:val="20"/>
        </w:rPr>
        <w:t>4</w:t>
      </w:r>
      <w:r w:rsidRPr="007B405B">
        <w:rPr>
          <w:rFonts w:ascii="Tahoma" w:hAnsi="Tahoma" w:cs="Tahoma"/>
          <w:b/>
          <w:bCs/>
          <w:sz w:val="20"/>
          <w:szCs w:val="20"/>
        </w:rPr>
        <w:t xml:space="preserve"> </w:t>
      </w:r>
      <w:r w:rsidR="00EA6228">
        <w:rPr>
          <w:rFonts w:ascii="Tahoma" w:hAnsi="Tahoma" w:cs="Tahoma"/>
          <w:b/>
          <w:bCs/>
          <w:sz w:val="20"/>
          <w:szCs w:val="20"/>
        </w:rPr>
        <w:t>do SIWZ.</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CD16C6" w:rsidRPr="00CD16C6" w:rsidRDefault="005A6D24" w:rsidP="00CD16C6">
      <w:pPr>
        <w:autoSpaceDE w:val="0"/>
        <w:autoSpaceDN w:val="0"/>
        <w:adjustRightInd w:val="0"/>
        <w:spacing w:line="360" w:lineRule="auto"/>
        <w:jc w:val="both"/>
        <w:rPr>
          <w:rFonts w:ascii="Tahoma" w:hAnsi="Tahoma" w:cs="Tahoma"/>
          <w:noProof w:val="0"/>
          <w:sz w:val="20"/>
          <w:szCs w:val="20"/>
          <w:lang w:val="pl-PL"/>
        </w:rPr>
      </w:pPr>
      <w:r w:rsidRPr="0060610F">
        <w:rPr>
          <w:rFonts w:ascii="Tahoma" w:hAnsi="Tahoma" w:cs="Tahoma"/>
          <w:noProof w:val="0"/>
          <w:sz w:val="20"/>
          <w:szCs w:val="20"/>
          <w:lang w:val="pl-PL"/>
        </w:rPr>
        <w:t xml:space="preserve"> </w:t>
      </w:r>
      <w:r>
        <w:rPr>
          <w:rFonts w:ascii="Tahoma" w:hAnsi="Tahoma" w:cs="Tahoma"/>
          <w:noProof w:val="0"/>
          <w:sz w:val="20"/>
          <w:szCs w:val="20"/>
          <w:lang w:val="pl-PL"/>
        </w:rPr>
        <w:t>9.3.1</w:t>
      </w:r>
      <w:r w:rsidRPr="0060610F">
        <w:rPr>
          <w:rFonts w:ascii="Tahoma" w:hAnsi="Tahoma" w:cs="Tahoma"/>
          <w:noProof w:val="0"/>
          <w:sz w:val="20"/>
          <w:szCs w:val="20"/>
          <w:lang w:val="pl-PL"/>
        </w:rPr>
        <w:t xml:space="preserve">. W celu potwierdzenia spełniania warunku dotyczącego </w:t>
      </w:r>
      <w:r w:rsidRPr="003D1961">
        <w:rPr>
          <w:rFonts w:ascii="Tahoma" w:hAnsi="Tahoma" w:cs="Tahoma"/>
          <w:sz w:val="20"/>
          <w:szCs w:val="20"/>
        </w:rPr>
        <w:t>posiada</w:t>
      </w:r>
      <w:r>
        <w:rPr>
          <w:rFonts w:ascii="Tahoma" w:hAnsi="Tahoma" w:cs="Tahoma"/>
          <w:sz w:val="20"/>
          <w:szCs w:val="20"/>
        </w:rPr>
        <w:t xml:space="preserve">nia uprawnień </w:t>
      </w:r>
      <w:r w:rsidRPr="003D1961">
        <w:rPr>
          <w:rFonts w:ascii="Tahoma" w:hAnsi="Tahoma" w:cs="Tahoma"/>
          <w:sz w:val="20"/>
          <w:szCs w:val="20"/>
        </w:rPr>
        <w:t xml:space="preserve">do wykonywania określonej </w:t>
      </w:r>
      <w:r>
        <w:rPr>
          <w:rFonts w:ascii="Tahoma" w:hAnsi="Tahoma" w:cs="Tahoma"/>
          <w:sz w:val="20"/>
          <w:szCs w:val="20"/>
        </w:rPr>
        <w:t xml:space="preserve">działalności, o których mowa </w:t>
      </w:r>
      <w:r w:rsidRPr="00FF5C89">
        <w:rPr>
          <w:rFonts w:ascii="Tahoma" w:hAnsi="Tahoma" w:cs="Tahoma"/>
          <w:noProof w:val="0"/>
          <w:sz w:val="20"/>
          <w:szCs w:val="20"/>
          <w:lang w:val="pl-PL"/>
        </w:rPr>
        <w:t xml:space="preserve">w </w:t>
      </w:r>
      <w:proofErr w:type="spellStart"/>
      <w:r w:rsidRPr="00FF5C89">
        <w:rPr>
          <w:rFonts w:ascii="Tahoma" w:hAnsi="Tahoma" w:cs="Tahoma"/>
          <w:noProof w:val="0"/>
          <w:sz w:val="20"/>
          <w:szCs w:val="20"/>
          <w:lang w:val="pl-PL"/>
        </w:rPr>
        <w:t>pkt</w:t>
      </w:r>
      <w:proofErr w:type="spellEnd"/>
      <w:r>
        <w:rPr>
          <w:rFonts w:ascii="Tahoma" w:hAnsi="Tahoma" w:cs="Tahoma"/>
          <w:noProof w:val="0"/>
          <w:sz w:val="20"/>
          <w:szCs w:val="20"/>
          <w:lang w:val="pl-PL"/>
        </w:rPr>
        <w:t xml:space="preserve"> 7</w:t>
      </w:r>
      <w:r w:rsidRPr="00FF5C89">
        <w:rPr>
          <w:rFonts w:ascii="Tahoma" w:hAnsi="Tahoma" w:cs="Tahoma"/>
          <w:noProof w:val="0"/>
          <w:sz w:val="20"/>
          <w:szCs w:val="20"/>
          <w:lang w:val="pl-PL"/>
        </w:rPr>
        <w:t>.2.1. lit. a)</w:t>
      </w:r>
      <w:r>
        <w:rPr>
          <w:rFonts w:ascii="Tahoma" w:hAnsi="Tahoma" w:cs="Tahoma"/>
          <w:noProof w:val="0"/>
          <w:sz w:val="20"/>
          <w:szCs w:val="20"/>
          <w:lang w:val="pl-PL"/>
        </w:rPr>
        <w:t>, Z</w:t>
      </w:r>
      <w:r w:rsidR="00CD16C6">
        <w:rPr>
          <w:rFonts w:ascii="Tahoma" w:hAnsi="Tahoma" w:cs="Tahoma"/>
          <w:noProof w:val="0"/>
          <w:sz w:val="20"/>
          <w:szCs w:val="20"/>
          <w:lang w:val="pl-PL"/>
        </w:rPr>
        <w:t xml:space="preserve">amawiający żąda od Wykonawcy </w:t>
      </w:r>
      <w:r w:rsidR="00CD16C6" w:rsidRPr="00997D69">
        <w:rPr>
          <w:rFonts w:ascii="Tahoma" w:hAnsi="Tahoma" w:cs="Tahoma"/>
          <w:sz w:val="20"/>
          <w:szCs w:val="20"/>
        </w:rPr>
        <w:t>zezwoleni</w:t>
      </w:r>
      <w:r w:rsidR="00CD16C6">
        <w:rPr>
          <w:rFonts w:ascii="Tahoma" w:hAnsi="Tahoma" w:cs="Tahoma"/>
          <w:sz w:val="20"/>
          <w:szCs w:val="20"/>
        </w:rPr>
        <w:t xml:space="preserve">a </w:t>
      </w:r>
      <w:r w:rsidR="00CD16C6" w:rsidRPr="00997D69">
        <w:rPr>
          <w:rFonts w:ascii="Tahoma" w:hAnsi="Tahoma" w:cs="Tahoma"/>
          <w:sz w:val="20"/>
          <w:szCs w:val="20"/>
        </w:rPr>
        <w:t xml:space="preserve">Komisji Nadzoru Bankowego na prowadzenie działalności bankowej oraz na realizację usług objętych przedmiotem zamówienia, zgodnie z przepisami ustawy z dnia 29.08.1997 r. – Prawo </w:t>
      </w:r>
      <w:r w:rsidR="00CD16C6" w:rsidRPr="003F6857">
        <w:rPr>
          <w:rFonts w:ascii="Tahoma" w:hAnsi="Tahoma" w:cs="Tahoma"/>
          <w:sz w:val="20"/>
          <w:szCs w:val="20"/>
        </w:rPr>
        <w:t xml:space="preserve">bankowe </w:t>
      </w:r>
      <w:r w:rsidR="00CD16C6" w:rsidRPr="0064669E">
        <w:rPr>
          <w:rFonts w:ascii="Tahoma" w:hAnsi="Tahoma" w:cs="Tahoma"/>
          <w:noProof w:val="0"/>
          <w:sz w:val="20"/>
          <w:szCs w:val="20"/>
          <w:lang w:val="pl-PL"/>
        </w:rPr>
        <w:t>(</w:t>
      </w:r>
      <w:proofErr w:type="spellStart"/>
      <w:r w:rsidR="00203838" w:rsidRPr="0064669E">
        <w:rPr>
          <w:rFonts w:ascii="Tahoma" w:hAnsi="Tahoma" w:cs="Tahoma"/>
          <w:noProof w:val="0"/>
          <w:sz w:val="20"/>
          <w:szCs w:val="20"/>
          <w:lang w:val="pl-PL"/>
        </w:rPr>
        <w:fldChar w:fldCharType="begin"/>
      </w:r>
      <w:r w:rsidR="00CD16C6" w:rsidRPr="0064669E">
        <w:rPr>
          <w:rFonts w:ascii="Tahoma" w:hAnsi="Tahoma" w:cs="Tahoma"/>
          <w:noProof w:val="0"/>
          <w:sz w:val="20"/>
          <w:szCs w:val="20"/>
          <w:lang w:val="pl-PL"/>
        </w:rPr>
        <w:instrText xml:space="preserve"> HYPERLINK "http://prawo.sejm.gov.pl/isap.nsf/DocDetails.xsp?id=WDU20170001876" </w:instrText>
      </w:r>
      <w:r w:rsidR="00203838" w:rsidRPr="0064669E">
        <w:rPr>
          <w:rFonts w:ascii="Tahoma" w:hAnsi="Tahoma" w:cs="Tahoma"/>
          <w:noProof w:val="0"/>
          <w:sz w:val="20"/>
          <w:szCs w:val="20"/>
          <w:lang w:val="pl-PL"/>
        </w:rPr>
        <w:fldChar w:fldCharType="separate"/>
      </w:r>
      <w:r w:rsidR="00CD16C6" w:rsidRPr="0064669E">
        <w:rPr>
          <w:rFonts w:ascii="Tahoma" w:hAnsi="Tahoma" w:cs="Tahoma"/>
          <w:noProof w:val="0"/>
          <w:sz w:val="20"/>
          <w:szCs w:val="20"/>
          <w:lang w:val="pl-PL"/>
        </w:rPr>
        <w:t>Dz.U</w:t>
      </w:r>
      <w:proofErr w:type="spellEnd"/>
      <w:r w:rsidR="00CD16C6" w:rsidRPr="0064669E">
        <w:rPr>
          <w:rFonts w:ascii="Tahoma" w:hAnsi="Tahoma" w:cs="Tahoma"/>
          <w:noProof w:val="0"/>
          <w:sz w:val="20"/>
          <w:szCs w:val="20"/>
          <w:lang w:val="pl-PL"/>
        </w:rPr>
        <w:t>. 2017 poz. 1876</w:t>
      </w:r>
      <w:r w:rsidR="00203838" w:rsidRPr="0064669E">
        <w:rPr>
          <w:rFonts w:ascii="Tahoma" w:hAnsi="Tahoma" w:cs="Tahoma"/>
          <w:noProof w:val="0"/>
          <w:sz w:val="20"/>
          <w:szCs w:val="20"/>
          <w:lang w:val="pl-PL"/>
        </w:rPr>
        <w:fldChar w:fldCharType="end"/>
      </w:r>
      <w:r w:rsidR="00CD16C6" w:rsidRPr="0064669E">
        <w:rPr>
          <w:rFonts w:ascii="Tahoma" w:hAnsi="Tahoma" w:cs="Tahoma"/>
          <w:noProof w:val="0"/>
          <w:sz w:val="20"/>
          <w:szCs w:val="20"/>
          <w:lang w:val="pl-PL"/>
        </w:rPr>
        <w:t>), a</w:t>
      </w:r>
      <w:r w:rsidR="00CD16C6" w:rsidRPr="00997D69">
        <w:rPr>
          <w:rFonts w:ascii="Tahoma" w:hAnsi="Tahoma" w:cs="Tahoma"/>
          <w:sz w:val="20"/>
          <w:szCs w:val="20"/>
        </w:rPr>
        <w:t xml:space="preserve"> w przypadku określonym w art. 178 ust. 1 ustawy - Prawo bankowe inny dokument potwierdzający rozpoczęcie działalności przed dniem wejścia w życie ustawy, o której mowa w art. 193 ustawy - Prawo bankowe, </w:t>
      </w:r>
      <w:r w:rsidR="00E27F77">
        <w:rPr>
          <w:rFonts w:ascii="Tahoma" w:hAnsi="Tahoma" w:cs="Tahoma"/>
          <w:color w:val="000000"/>
          <w:sz w:val="20"/>
          <w:szCs w:val="20"/>
        </w:rPr>
        <w:t>lub też w przypadku W</w:t>
      </w:r>
      <w:r w:rsidR="00CD16C6" w:rsidRPr="00997D69">
        <w:rPr>
          <w:rFonts w:ascii="Tahoma" w:hAnsi="Tahoma" w:cs="Tahoma"/>
          <w:color w:val="000000"/>
          <w:sz w:val="20"/>
          <w:szCs w:val="20"/>
        </w:rPr>
        <w:t>ykonawcy zagranicznego, dokument wystawiony zgodnie z prawem kraju, w którym podmiot ten ma siedzibę, że posiada uprawnienia do wykonywania działalności związanej z przedmiotem zamówienia.</w:t>
      </w:r>
    </w:p>
    <w:p w:rsidR="005A6D24" w:rsidRPr="00921732" w:rsidRDefault="005A6D24" w:rsidP="00CD16C6">
      <w:pPr>
        <w:autoSpaceDE w:val="0"/>
        <w:autoSpaceDN w:val="0"/>
        <w:adjustRightInd w:val="0"/>
        <w:spacing w:line="360" w:lineRule="auto"/>
        <w:jc w:val="both"/>
        <w:rPr>
          <w:rFonts w:ascii="Tahoma" w:hAnsi="Tahoma" w:cs="Tahoma"/>
          <w:sz w:val="20"/>
          <w:szCs w:val="20"/>
        </w:rPr>
      </w:pPr>
      <w:r w:rsidRPr="00CD16C6">
        <w:rPr>
          <w:rFonts w:ascii="Tahoma" w:hAnsi="Tahoma" w:cs="Tahoma"/>
          <w:sz w:val="20"/>
          <w:szCs w:val="20"/>
        </w:rPr>
        <w:t>9.3.2. W celu potwierdzenia braku podstaw wykluc</w:t>
      </w:r>
      <w:r w:rsidR="00CD16C6">
        <w:rPr>
          <w:rFonts w:ascii="Tahoma" w:hAnsi="Tahoma" w:cs="Tahoma"/>
          <w:sz w:val="20"/>
          <w:szCs w:val="20"/>
        </w:rPr>
        <w:t>zenia W</w:t>
      </w:r>
      <w:r w:rsidRPr="00CD16C6">
        <w:rPr>
          <w:rFonts w:ascii="Tahoma" w:hAnsi="Tahoma" w:cs="Tahoma"/>
          <w:sz w:val="20"/>
          <w:szCs w:val="20"/>
        </w:rPr>
        <w:t>yko</w:t>
      </w:r>
      <w:r w:rsidR="00E27F77">
        <w:rPr>
          <w:rFonts w:ascii="Tahoma" w:hAnsi="Tahoma" w:cs="Tahoma"/>
          <w:sz w:val="20"/>
          <w:szCs w:val="20"/>
        </w:rPr>
        <w:t>nawcy z udziału w postępowaniu Z</w:t>
      </w:r>
      <w:r w:rsidRPr="00CD16C6">
        <w:rPr>
          <w:rFonts w:ascii="Tahoma" w:hAnsi="Tahoma" w:cs="Tahoma"/>
          <w:sz w:val="20"/>
          <w:szCs w:val="20"/>
        </w:rPr>
        <w:t xml:space="preserve">amawiający żąda </w:t>
      </w:r>
      <w:r w:rsidRPr="005B5646">
        <w:rPr>
          <w:rFonts w:ascii="Tahoma" w:hAnsi="Tahoma" w:cs="Tahoma"/>
          <w:sz w:val="20"/>
          <w:szCs w:val="20"/>
        </w:rPr>
        <w:t>odpisu z właściwego rejestru lub z centralnej ewidencji i informacji o działalności gospodarczej, jeżeli odrębne przepisy wymagają wpisu do rejestru lub ewidencji, w celu wykazania braku podstaw do wykluczenia na podstaw</w:t>
      </w:r>
      <w:r w:rsidR="00E27F77">
        <w:rPr>
          <w:rFonts w:ascii="Tahoma" w:hAnsi="Tahoma" w:cs="Tahoma"/>
          <w:sz w:val="20"/>
          <w:szCs w:val="20"/>
        </w:rPr>
        <w:t>ie art. 24 ust. 5 pkt. 1 ustawy.</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D16C6">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0F482B"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005A6D24">
        <w:rPr>
          <w:rFonts w:ascii="Tahoma" w:hAnsi="Tahoma" w:cs="Tahoma"/>
          <w:noProof w:val="0"/>
          <w:sz w:val="20"/>
          <w:szCs w:val="20"/>
          <w:lang w:val="pl-PL"/>
        </w:rPr>
        <w:t>.5.</w:t>
      </w:r>
      <w:r w:rsidR="005A6D24" w:rsidRPr="00E67490">
        <w:rPr>
          <w:rFonts w:ascii="Tahoma" w:hAnsi="Tahoma" w:cs="Tahoma"/>
          <w:noProof w:val="0"/>
          <w:sz w:val="20"/>
          <w:szCs w:val="20"/>
          <w:lang w:val="pl-PL"/>
        </w:rPr>
        <w:t xml:space="preserve"> W przypadku wątpliwości co do treści dokumentu złożonego przez </w:t>
      </w:r>
      <w:r w:rsidR="005A6D24">
        <w:rPr>
          <w:rFonts w:ascii="Tahoma" w:hAnsi="Tahoma" w:cs="Tahoma"/>
          <w:noProof w:val="0"/>
          <w:sz w:val="20"/>
          <w:szCs w:val="20"/>
          <w:lang w:val="pl-PL"/>
        </w:rPr>
        <w:t>W</w:t>
      </w:r>
      <w:r w:rsidR="005A6D24" w:rsidRPr="00E67490">
        <w:rPr>
          <w:rFonts w:ascii="Tahoma" w:hAnsi="Tahoma" w:cs="Tahoma"/>
          <w:noProof w:val="0"/>
          <w:sz w:val="20"/>
          <w:szCs w:val="20"/>
          <w:lang w:val="pl-PL"/>
        </w:rPr>
        <w:t>ykonawcę,</w:t>
      </w:r>
      <w:r w:rsidR="005A6D24">
        <w:rPr>
          <w:rFonts w:ascii="Tahoma" w:hAnsi="Tahoma" w:cs="Tahoma"/>
          <w:noProof w:val="0"/>
          <w:sz w:val="20"/>
          <w:szCs w:val="20"/>
          <w:lang w:val="pl-PL"/>
        </w:rPr>
        <w:t xml:space="preserve"> Z</w:t>
      </w:r>
      <w:r w:rsidR="005A6D24" w:rsidRPr="00E67490">
        <w:rPr>
          <w:rFonts w:ascii="Tahoma" w:hAnsi="Tahoma" w:cs="Tahoma"/>
          <w:noProof w:val="0"/>
          <w:sz w:val="20"/>
          <w:szCs w:val="20"/>
          <w:lang w:val="pl-PL"/>
        </w:rPr>
        <w:t>amawiający może zwrócić się do właściwych organów kraju, w którym miejsce</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zamieszkania ma osoba, której dokument dotyczy, o udzielenie niezbędnych informacji</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dotyczących tego 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9.6.</w:t>
      </w:r>
      <w:r w:rsidRPr="007B405B">
        <w:rPr>
          <w:rFonts w:ascii="Tahoma" w:hAnsi="Tahoma" w:cs="Tahoma"/>
          <w:sz w:val="20"/>
          <w:szCs w:val="20"/>
        </w:rPr>
        <w:t xml:space="preserve"> </w:t>
      </w:r>
      <w:r w:rsidRPr="00370D24">
        <w:rPr>
          <w:rFonts w:ascii="Tahoma" w:hAnsi="Tahoma" w:cs="Tahoma"/>
          <w:bCs/>
          <w:sz w:val="20"/>
          <w:szCs w:val="20"/>
        </w:rPr>
        <w:t>Pełnomocnictwo</w:t>
      </w:r>
      <w:r w:rsidRPr="007B405B">
        <w:rPr>
          <w:rFonts w:ascii="Tahoma" w:hAnsi="Tahoma" w:cs="Tahoma"/>
          <w:b/>
          <w:bCs/>
          <w:sz w:val="20"/>
          <w:szCs w:val="20"/>
        </w:rPr>
        <w:t xml:space="preserve"> </w:t>
      </w:r>
      <w:r w:rsidRPr="007B405B">
        <w:rPr>
          <w:rFonts w:ascii="Tahoma" w:hAnsi="Tahoma" w:cs="Tahoma"/>
          <w:sz w:val="20"/>
          <w:szCs w:val="20"/>
        </w:rPr>
        <w:t>udzielone przez Wykonawców wspólnie ubiegających się o zamówienie do reprezentowania ich w postępowaniu o udzielenie zamówienia albo reprezentowania w postępowaniu i zawarcia umowy w sprawie zamówienia publicznego.</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7.</w:t>
      </w:r>
      <w:r w:rsidRPr="007B405B">
        <w:rPr>
          <w:rFonts w:ascii="Tahoma" w:hAnsi="Tahoma" w:cs="Tahoma"/>
          <w:sz w:val="20"/>
          <w:szCs w:val="20"/>
        </w:rPr>
        <w:t xml:space="preserve"> W przypadku składania oferty wspólnej przez kilka podmiotów każdy z Wykonawców składających ofertę wspólną zobowiązany jest złożyć:</w:t>
      </w:r>
    </w:p>
    <w:p w:rsidR="005A6D24" w:rsidRPr="007B405B" w:rsidRDefault="005A6D24" w:rsidP="007B405B">
      <w:pPr>
        <w:numPr>
          <w:ilvl w:val="0"/>
          <w:numId w:val="6"/>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dokument</w:t>
      </w:r>
      <w:r w:rsidR="00500029">
        <w:rPr>
          <w:rFonts w:ascii="Tahoma" w:hAnsi="Tahoma" w:cs="Tahoma"/>
          <w:sz w:val="20"/>
          <w:szCs w:val="20"/>
        </w:rPr>
        <w:t>y</w:t>
      </w:r>
      <w:r w:rsidRPr="007B405B">
        <w:rPr>
          <w:rFonts w:ascii="Tahoma" w:hAnsi="Tahoma" w:cs="Tahoma"/>
          <w:sz w:val="20"/>
          <w:szCs w:val="20"/>
        </w:rPr>
        <w:t xml:space="preserve"> wymienion</w:t>
      </w:r>
      <w:r w:rsidR="00500029">
        <w:rPr>
          <w:rFonts w:ascii="Tahoma" w:hAnsi="Tahoma" w:cs="Tahoma"/>
          <w:sz w:val="20"/>
          <w:szCs w:val="20"/>
        </w:rPr>
        <w:t>e</w:t>
      </w:r>
      <w:r w:rsidRPr="007B405B">
        <w:rPr>
          <w:rFonts w:ascii="Tahoma" w:hAnsi="Tahoma" w:cs="Tahoma"/>
          <w:sz w:val="20"/>
          <w:szCs w:val="20"/>
        </w:rPr>
        <w:t xml:space="preserve"> w pkt. </w:t>
      </w:r>
      <w:r>
        <w:rPr>
          <w:rFonts w:ascii="Tahoma" w:hAnsi="Tahoma" w:cs="Tahoma"/>
          <w:sz w:val="20"/>
          <w:szCs w:val="20"/>
        </w:rPr>
        <w:t>9</w:t>
      </w:r>
      <w:r w:rsidRPr="007B405B">
        <w:rPr>
          <w:rFonts w:ascii="Tahoma" w:hAnsi="Tahoma" w:cs="Tahoma"/>
          <w:sz w:val="20"/>
          <w:szCs w:val="20"/>
        </w:rPr>
        <w:t>.3</w:t>
      </w:r>
      <w:r>
        <w:rPr>
          <w:rFonts w:ascii="Tahoma" w:hAnsi="Tahoma" w:cs="Tahoma"/>
          <w:sz w:val="20"/>
          <w:szCs w:val="20"/>
        </w:rPr>
        <w:t>.2</w:t>
      </w:r>
    </w:p>
    <w:p w:rsidR="005A6D24" w:rsidRPr="007B405B" w:rsidRDefault="00331869" w:rsidP="007B405B">
      <w:pPr>
        <w:numPr>
          <w:ilvl w:val="0"/>
          <w:numId w:val="6"/>
        </w:numPr>
        <w:autoSpaceDE w:val="0"/>
        <w:autoSpaceDN w:val="0"/>
        <w:adjustRightInd w:val="0"/>
        <w:spacing w:line="360" w:lineRule="auto"/>
        <w:jc w:val="both"/>
        <w:rPr>
          <w:rFonts w:ascii="Tahoma" w:hAnsi="Tahoma" w:cs="Tahoma"/>
          <w:color w:val="FF0000"/>
          <w:sz w:val="20"/>
          <w:szCs w:val="20"/>
        </w:rPr>
      </w:pPr>
      <w:r>
        <w:rPr>
          <w:rFonts w:ascii="Tahoma" w:hAnsi="Tahoma" w:cs="Tahoma"/>
          <w:sz w:val="20"/>
          <w:szCs w:val="20"/>
        </w:rPr>
        <w:t>o</w:t>
      </w:r>
      <w:r w:rsidR="005A6D24" w:rsidRPr="007B405B">
        <w:rPr>
          <w:rFonts w:ascii="Tahoma" w:hAnsi="Tahoma" w:cs="Tahoma"/>
          <w:sz w:val="20"/>
          <w:szCs w:val="20"/>
        </w:rPr>
        <w:t>świadczenie o przynależności bądź braku przynależności do tej samej grupy</w:t>
      </w:r>
      <w:r w:rsidR="005A6D24" w:rsidRPr="007B405B">
        <w:rPr>
          <w:rFonts w:ascii="Tahoma" w:hAnsi="Tahoma" w:cs="Tahoma"/>
          <w:color w:val="FF0000"/>
          <w:sz w:val="20"/>
          <w:szCs w:val="20"/>
        </w:rPr>
        <w:t xml:space="preserve"> </w:t>
      </w:r>
      <w:r w:rsidR="005A6D24" w:rsidRPr="007B405B">
        <w:rPr>
          <w:rFonts w:ascii="Tahoma" w:hAnsi="Tahoma" w:cs="Tahoma"/>
          <w:sz w:val="20"/>
          <w:szCs w:val="20"/>
        </w:rPr>
        <w:t>kapitałowej, o której mowa w art.24 ust.1 pkt. 2</w:t>
      </w:r>
      <w:r w:rsidR="00500029">
        <w:rPr>
          <w:rFonts w:ascii="Tahoma" w:hAnsi="Tahoma" w:cs="Tahoma"/>
          <w:sz w:val="20"/>
          <w:szCs w:val="20"/>
        </w:rPr>
        <w:t>3</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8.</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9.</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Pr>
          <w:rFonts w:ascii="Tahoma" w:hAnsi="Tahoma" w:cs="Tahoma"/>
          <w:sz w:val="20"/>
          <w:szCs w:val="20"/>
        </w:rPr>
        <w:t>10.</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9.1</w:t>
      </w:r>
      <w:r>
        <w:rPr>
          <w:rFonts w:ascii="Tahoma" w:hAnsi="Tahoma" w:cs="Tahoma"/>
          <w:sz w:val="20"/>
          <w:szCs w:val="20"/>
        </w:rPr>
        <w:t>1.</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Pr>
          <w:rFonts w:ascii="Tahoma" w:hAnsi="Tahoma" w:cs="Tahoma"/>
          <w:sz w:val="20"/>
          <w:szCs w:val="20"/>
        </w:rPr>
        <w:t>2.</w:t>
      </w:r>
      <w:r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 PZP).</w:t>
      </w:r>
    </w:p>
    <w:p w:rsidR="00370D24" w:rsidRPr="00AA2AF1"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Pr>
          <w:rFonts w:ascii="Tahoma" w:hAnsi="Tahoma" w:cs="Tahoma"/>
          <w:sz w:val="20"/>
          <w:szCs w:val="20"/>
        </w:rPr>
        <w:t>3.</w:t>
      </w:r>
      <w:r w:rsidRPr="007B405B">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w:t>
      </w:r>
      <w:r w:rsidR="0086469F">
        <w:rPr>
          <w:rFonts w:ascii="Tahoma" w:hAnsi="Tahoma" w:cs="Tahoma"/>
          <w:sz w:val="20"/>
          <w:szCs w:val="20"/>
        </w:rPr>
        <w:t>7</w:t>
      </w:r>
      <w:r w:rsidRPr="00AA2AF1">
        <w:rPr>
          <w:rFonts w:ascii="Tahoma" w:hAnsi="Tahoma" w:cs="Tahoma"/>
          <w:sz w:val="20"/>
          <w:szCs w:val="20"/>
        </w:rPr>
        <w:t xml:space="preserve"> r. poz. </w:t>
      </w:r>
      <w:r w:rsidR="0086469F">
        <w:rPr>
          <w:rFonts w:ascii="Tahoma" w:hAnsi="Tahoma" w:cs="Tahoma"/>
          <w:sz w:val="20"/>
          <w:szCs w:val="20"/>
        </w:rPr>
        <w:t>570 z późn. zm</w:t>
      </w:r>
      <w:r w:rsidRPr="00AA2AF1">
        <w:rPr>
          <w:rFonts w:ascii="Tahoma" w:hAnsi="Tahoma" w:cs="Tahoma"/>
          <w:sz w:val="20"/>
          <w:szCs w:val="20"/>
        </w:rPr>
        <w:t>).</w:t>
      </w:r>
    </w:p>
    <w:p w:rsidR="00370D24" w:rsidRPr="007B405B" w:rsidRDefault="00370D24" w:rsidP="00370D24">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9.14. </w:t>
      </w:r>
      <w:r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370D24"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Pr>
          <w:rFonts w:ascii="Tahoma" w:hAnsi="Tahoma" w:cs="Tahoma"/>
          <w:sz w:val="20"/>
          <w:szCs w:val="20"/>
        </w:rPr>
        <w:t>5.</w:t>
      </w:r>
      <w:r w:rsidRPr="007B405B">
        <w:rPr>
          <w:rFonts w:ascii="Tahoma" w:hAnsi="Tahoma" w:cs="Tahoma"/>
          <w:sz w:val="20"/>
          <w:szCs w:val="20"/>
        </w:rPr>
        <w:t xml:space="preserve"> Ocena spełniania warunków zostanie dokonana w/g. formuły: spełnia /nie spełnia.</w:t>
      </w:r>
    </w:p>
    <w:p w:rsidR="00370D24" w:rsidRPr="008D7E86" w:rsidRDefault="00370D24" w:rsidP="00370D24">
      <w:pPr>
        <w:spacing w:line="360" w:lineRule="auto"/>
        <w:jc w:val="both"/>
        <w:rPr>
          <w:rFonts w:ascii="Tahoma" w:hAnsi="Tahoma" w:cs="Tahoma"/>
          <w:sz w:val="20"/>
          <w:szCs w:val="20"/>
          <w:u w:val="single"/>
        </w:rPr>
      </w:pPr>
      <w:r>
        <w:rPr>
          <w:rFonts w:ascii="Tahoma" w:hAnsi="Tahoma" w:cs="Tahoma"/>
          <w:sz w:val="20"/>
          <w:szCs w:val="20"/>
        </w:rPr>
        <w:t>9.16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Pr>
          <w:rFonts w:ascii="Tahoma" w:hAnsi="Tahoma" w:cs="Tahoma"/>
          <w:sz w:val="20"/>
          <w:szCs w:val="20"/>
          <w:u w:val="single"/>
        </w:rPr>
        <w:t xml:space="preserve">9.1. </w:t>
      </w:r>
      <w:r w:rsidRPr="008D7E86">
        <w:rPr>
          <w:rFonts w:ascii="Tahoma" w:hAnsi="Tahoma" w:cs="Tahoma"/>
          <w:sz w:val="20"/>
          <w:szCs w:val="20"/>
          <w:u w:val="single"/>
        </w:rPr>
        <w:t xml:space="preserve">SIWZ składane są wraz z ofertą. Dokument określony w pkt </w:t>
      </w:r>
      <w:r>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A66BEF" w:rsidRPr="00FC440E" w:rsidRDefault="00A66BEF" w:rsidP="00A66BEF">
      <w:pPr>
        <w:tabs>
          <w:tab w:val="left" w:pos="426"/>
        </w:tabs>
        <w:spacing w:after="40" w:line="360" w:lineRule="auto"/>
        <w:jc w:val="both"/>
        <w:rPr>
          <w:rFonts w:ascii="Tahoma" w:hAnsi="Tahoma" w:cs="Tahoma"/>
          <w:sz w:val="20"/>
          <w:szCs w:val="20"/>
        </w:rPr>
      </w:pPr>
      <w:r>
        <w:rPr>
          <w:rFonts w:ascii="Tahoma" w:hAnsi="Tahoma" w:cs="Tahoma"/>
          <w:sz w:val="20"/>
          <w:szCs w:val="20"/>
        </w:rPr>
        <w:t xml:space="preserve">10.1 </w:t>
      </w:r>
      <w:r w:rsidRPr="00FC440E">
        <w:rPr>
          <w:rFonts w:ascii="Tahoma" w:hAnsi="Tahoma" w:cs="Tahoma"/>
          <w:sz w:val="20"/>
          <w:szCs w:val="20"/>
        </w:rPr>
        <w:t>Zawiadomienia, oświadczenia, wnioski oraz informacje Zamawiający oraz Wykonawcy mogą przekazywać pisemnie, faksem lub drogą elektroniczną, za wyjątkiem oferty oraz oświadczeń i dokumentów wymienionych w niniejszej SIWZ (również w przypadku ich złożenia w wyniku wezwania, o którym mowa w art. 26 ust. 3 ustawy Pzp) dla których Prawodawca prze</w:t>
      </w:r>
      <w:r>
        <w:rPr>
          <w:rFonts w:ascii="Tahoma" w:hAnsi="Tahoma" w:cs="Tahoma"/>
          <w:sz w:val="20"/>
          <w:szCs w:val="20"/>
        </w:rPr>
        <w:t>widział wyłącznie formę pisemną</w:t>
      </w:r>
      <w:r w:rsidRPr="00FC440E">
        <w:rPr>
          <w:rFonts w:ascii="Tahoma" w:hAnsi="Tahoma" w:cs="Tahoma"/>
          <w:sz w:val="20"/>
          <w:szCs w:val="20"/>
        </w:rPr>
        <w:t>.</w:t>
      </w:r>
    </w:p>
    <w:p w:rsidR="00331869" w:rsidRDefault="00A66BEF" w:rsidP="00331869">
      <w:pPr>
        <w:autoSpaceDE w:val="0"/>
        <w:autoSpaceDN w:val="0"/>
        <w:adjustRightInd w:val="0"/>
        <w:spacing w:line="360" w:lineRule="auto"/>
        <w:rPr>
          <w:rFonts w:ascii="Tahoma" w:hAnsi="Tahoma" w:cs="Tahoma"/>
          <w:sz w:val="20"/>
          <w:szCs w:val="20"/>
        </w:rPr>
      </w:pPr>
      <w:r>
        <w:rPr>
          <w:rFonts w:ascii="Tahoma" w:hAnsi="Tahoma" w:cs="Tahoma"/>
          <w:sz w:val="20"/>
          <w:szCs w:val="20"/>
        </w:rPr>
        <w:t xml:space="preserve">10.2. Zamawiający wyznacza następujące osoby do kontaktu z Wykonawcami: </w:t>
      </w:r>
    </w:p>
    <w:p w:rsidR="00331869" w:rsidRDefault="00A66BEF" w:rsidP="00331869">
      <w:pPr>
        <w:autoSpaceDE w:val="0"/>
        <w:autoSpaceDN w:val="0"/>
        <w:adjustRightInd w:val="0"/>
        <w:spacing w:line="360" w:lineRule="auto"/>
        <w:rPr>
          <w:rFonts w:ascii="Tahoma" w:hAnsi="Tahoma" w:cs="Tahoma"/>
          <w:sz w:val="20"/>
          <w:szCs w:val="20"/>
        </w:rPr>
      </w:pPr>
      <w:r>
        <w:rPr>
          <w:rFonts w:ascii="Tahoma" w:hAnsi="Tahoma" w:cs="Tahoma"/>
          <w:sz w:val="20"/>
          <w:szCs w:val="20"/>
        </w:rPr>
        <w:t xml:space="preserve">Pani </w:t>
      </w:r>
      <w:r w:rsidR="00CA5F2E">
        <w:rPr>
          <w:rFonts w:ascii="Tahoma" w:hAnsi="Tahoma" w:cs="Tahoma"/>
          <w:sz w:val="20"/>
          <w:szCs w:val="20"/>
        </w:rPr>
        <w:t xml:space="preserve">Helena Orzeł e-mai </w:t>
      </w:r>
      <w:hyperlink r:id="rId8" w:history="1">
        <w:r w:rsidR="00CA5F2E" w:rsidRPr="00FE4555">
          <w:rPr>
            <w:rStyle w:val="Hipercze"/>
            <w:rFonts w:ascii="Tahoma" w:hAnsi="Tahoma" w:cs="Tahoma"/>
            <w:sz w:val="20"/>
            <w:szCs w:val="20"/>
          </w:rPr>
          <w:t>biuro.budzetu@powiatlidzbarski.pl</w:t>
        </w:r>
      </w:hyperlink>
      <w:r w:rsidR="00CA5F2E">
        <w:rPr>
          <w:rFonts w:ascii="Tahoma" w:hAnsi="Tahoma" w:cs="Tahoma"/>
          <w:sz w:val="20"/>
          <w:szCs w:val="20"/>
        </w:rPr>
        <w:t>,</w:t>
      </w:r>
    </w:p>
    <w:p w:rsidR="00331869" w:rsidRDefault="00331869" w:rsidP="00331869">
      <w:pPr>
        <w:autoSpaceDE w:val="0"/>
        <w:autoSpaceDN w:val="0"/>
        <w:adjustRightInd w:val="0"/>
        <w:spacing w:line="360" w:lineRule="auto"/>
        <w:rPr>
          <w:rFonts w:ascii="Tahoma" w:hAnsi="Tahoma" w:cs="Tahoma"/>
          <w:sz w:val="20"/>
          <w:szCs w:val="20"/>
        </w:rPr>
      </w:pPr>
      <w:r>
        <w:rPr>
          <w:rFonts w:ascii="Tahoma" w:hAnsi="Tahoma" w:cs="Tahoma"/>
          <w:sz w:val="20"/>
          <w:szCs w:val="20"/>
        </w:rPr>
        <w:t xml:space="preserve">Pani </w:t>
      </w:r>
      <w:r w:rsidR="00A66BEF">
        <w:rPr>
          <w:rFonts w:ascii="Tahoma" w:hAnsi="Tahoma" w:cs="Tahoma"/>
          <w:sz w:val="20"/>
          <w:szCs w:val="20"/>
        </w:rPr>
        <w:t xml:space="preserve">Małgorzata Wójcik e-mail </w:t>
      </w:r>
      <w:hyperlink r:id="rId9" w:history="1">
        <w:r w:rsidRPr="00DA78A4">
          <w:rPr>
            <w:rStyle w:val="Hipercze"/>
            <w:rFonts w:ascii="Tahoma" w:hAnsi="Tahoma" w:cs="Tahoma"/>
            <w:sz w:val="20"/>
            <w:szCs w:val="20"/>
            <w:lang w:val="de-DE"/>
          </w:rPr>
          <w:t>wojcik.malgorzata@powiatlidzbarski.pl</w:t>
        </w:r>
      </w:hyperlink>
      <w:r w:rsidR="00A66BEF">
        <w:rPr>
          <w:rFonts w:ascii="Tahoma" w:hAnsi="Tahoma" w:cs="Tahoma"/>
          <w:sz w:val="20"/>
          <w:szCs w:val="20"/>
        </w:rPr>
        <w:t xml:space="preserve">, </w:t>
      </w:r>
    </w:p>
    <w:p w:rsidR="00331869" w:rsidRDefault="00883A35" w:rsidP="00331869">
      <w:pPr>
        <w:autoSpaceDE w:val="0"/>
        <w:autoSpaceDN w:val="0"/>
        <w:adjustRightInd w:val="0"/>
        <w:spacing w:line="360" w:lineRule="auto"/>
      </w:pPr>
      <w:r>
        <w:rPr>
          <w:rFonts w:ascii="Tahoma" w:hAnsi="Tahoma" w:cs="Tahoma"/>
          <w:sz w:val="20"/>
          <w:szCs w:val="20"/>
        </w:rPr>
        <w:t>Pani</w:t>
      </w:r>
      <w:r w:rsidR="00A66BEF">
        <w:rPr>
          <w:rFonts w:ascii="Tahoma" w:hAnsi="Tahoma" w:cs="Tahoma"/>
          <w:sz w:val="20"/>
          <w:szCs w:val="20"/>
        </w:rPr>
        <w:t xml:space="preserve"> Milen</w:t>
      </w:r>
      <w:r>
        <w:rPr>
          <w:rFonts w:ascii="Tahoma" w:hAnsi="Tahoma" w:cs="Tahoma"/>
          <w:sz w:val="20"/>
          <w:szCs w:val="20"/>
        </w:rPr>
        <w:t>a</w:t>
      </w:r>
      <w:r w:rsidR="00A66BEF">
        <w:rPr>
          <w:rFonts w:ascii="Tahoma" w:hAnsi="Tahoma" w:cs="Tahoma"/>
          <w:sz w:val="20"/>
          <w:szCs w:val="20"/>
        </w:rPr>
        <w:t xml:space="preserve"> Adamczuk e-mail </w:t>
      </w:r>
      <w:hyperlink r:id="rId10" w:history="1">
        <w:r w:rsidR="00A66BEF" w:rsidRPr="00422E5E">
          <w:rPr>
            <w:rStyle w:val="Hipercze"/>
            <w:rFonts w:ascii="Tahoma" w:hAnsi="Tahoma" w:cs="Tahoma"/>
            <w:sz w:val="20"/>
            <w:szCs w:val="20"/>
          </w:rPr>
          <w:t>milena.adamczuk@powiatlidzbarski.pl</w:t>
        </w:r>
      </w:hyperlink>
      <w:r w:rsidR="00A66BEF">
        <w:t>,</w:t>
      </w:r>
    </w:p>
    <w:p w:rsidR="00A66BEF" w:rsidRDefault="00A66BEF" w:rsidP="00331869">
      <w:pPr>
        <w:autoSpaceDE w:val="0"/>
        <w:autoSpaceDN w:val="0"/>
        <w:adjustRightInd w:val="0"/>
        <w:spacing w:line="360" w:lineRule="auto"/>
        <w:rPr>
          <w:rFonts w:ascii="Tahoma" w:hAnsi="Tahoma" w:cs="Tahoma"/>
          <w:sz w:val="20"/>
          <w:szCs w:val="20"/>
        </w:rPr>
      </w:pPr>
      <w:r>
        <w:rPr>
          <w:rFonts w:ascii="Tahoma" w:hAnsi="Tahoma" w:cs="Tahoma"/>
          <w:sz w:val="20"/>
          <w:szCs w:val="20"/>
        </w:rPr>
        <w:t xml:space="preserve">Nr faksu Zamawiającego </w:t>
      </w:r>
      <w:r w:rsidRPr="002C15C4">
        <w:rPr>
          <w:rFonts w:ascii="Tahoma" w:hAnsi="Tahoma" w:cs="Tahoma"/>
          <w:sz w:val="20"/>
          <w:szCs w:val="20"/>
        </w:rPr>
        <w:t>:+48 089 767 79 03</w:t>
      </w:r>
      <w:r>
        <w:rPr>
          <w:rFonts w:ascii="Tahoma" w:hAnsi="Tahoma" w:cs="Tahoma"/>
          <w:sz w:val="20"/>
          <w:szCs w:val="20"/>
        </w:rPr>
        <w:t>.</w:t>
      </w:r>
    </w:p>
    <w:p w:rsidR="00A66BEF" w:rsidRDefault="00A66BEF" w:rsidP="00A66BEF">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10.3. 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 </w:t>
      </w:r>
    </w:p>
    <w:p w:rsidR="00A66BEF" w:rsidRPr="0063786F" w:rsidRDefault="00A66BEF" w:rsidP="00331869">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4</w:t>
      </w:r>
      <w:r w:rsidRPr="00DA01D1">
        <w:rPr>
          <w:rFonts w:ascii="Tahoma" w:hAnsi="Tahoma" w:cs="Tahoma"/>
          <w:sz w:val="20"/>
          <w:szCs w:val="20"/>
        </w:rPr>
        <w:t xml:space="preserve"> Każdy Wykonawca ma prawo zwrócić się do Zamawiającego o wyjaśnienie treści </w:t>
      </w:r>
      <w:r>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w:t>
      </w:r>
      <w:r>
        <w:rPr>
          <w:rFonts w:ascii="Tahoma" w:hAnsi="Tahoma" w:cs="Tahoma"/>
          <w:sz w:val="20"/>
          <w:szCs w:val="20"/>
        </w:rPr>
        <w:t xml:space="preserve"> lub adres</w:t>
      </w:r>
      <w:r w:rsidRPr="00DA01D1">
        <w:rPr>
          <w:rFonts w:ascii="Tahoma" w:hAnsi="Tahoma" w:cs="Tahoma"/>
          <w:sz w:val="20"/>
          <w:szCs w:val="20"/>
        </w:rPr>
        <w:t xml:space="preserve">  e-mail: </w:t>
      </w:r>
      <w:hyperlink r:id="rId11" w:history="1">
        <w:r w:rsidR="00CA5F2E" w:rsidRPr="00FE4555">
          <w:rPr>
            <w:rStyle w:val="Hipercze"/>
            <w:rFonts w:ascii="Tahoma" w:hAnsi="Tahoma" w:cs="Tahoma"/>
            <w:sz w:val="20"/>
            <w:szCs w:val="20"/>
          </w:rPr>
          <w:t>biuro.budzetu@powiatlidzbarski.pl</w:t>
        </w:r>
      </w:hyperlink>
      <w:r w:rsidR="00CA5F2E">
        <w:rPr>
          <w:rFonts w:ascii="Tahoma" w:hAnsi="Tahoma" w:cs="Tahoma"/>
          <w:sz w:val="20"/>
          <w:szCs w:val="20"/>
        </w:rPr>
        <w:t xml:space="preserve">, </w:t>
      </w:r>
      <w:hyperlink r:id="rId12" w:history="1">
        <w:r w:rsidRPr="00C93BBA">
          <w:rPr>
            <w:rStyle w:val="Hipercze"/>
            <w:rFonts w:ascii="Tahoma" w:hAnsi="Tahoma" w:cs="Tahoma"/>
            <w:sz w:val="20"/>
            <w:szCs w:val="20"/>
            <w:lang w:val="de-DE"/>
          </w:rPr>
          <w:t>wojcik.malgorzata@powiatlidzbarski.pl</w:t>
        </w:r>
      </w:hyperlink>
      <w:r>
        <w:rPr>
          <w:rFonts w:ascii="Tahoma" w:hAnsi="Tahoma" w:cs="Tahoma"/>
          <w:sz w:val="20"/>
          <w:szCs w:val="20"/>
        </w:rPr>
        <w:t xml:space="preserve"> </w:t>
      </w:r>
      <w:r w:rsidRPr="00C80991">
        <w:rPr>
          <w:rFonts w:ascii="Tahoma" w:hAnsi="Tahoma" w:cs="Tahoma"/>
          <w:sz w:val="20"/>
          <w:szCs w:val="20"/>
        </w:rPr>
        <w:t>lub</w:t>
      </w:r>
      <w:r>
        <w:rPr>
          <w:rFonts w:ascii="Tahoma" w:hAnsi="Tahoma" w:cs="Tahoma"/>
          <w:sz w:val="20"/>
          <w:szCs w:val="20"/>
        </w:rPr>
        <w:t xml:space="preserve"> </w:t>
      </w:r>
      <w:hyperlink r:id="rId13" w:history="1">
        <w:r w:rsidRPr="00422E5E">
          <w:rPr>
            <w:rStyle w:val="Hipercze"/>
            <w:rFonts w:ascii="Tahoma" w:hAnsi="Tahoma" w:cs="Tahoma"/>
            <w:sz w:val="20"/>
            <w:szCs w:val="20"/>
          </w:rPr>
          <w:t>milena.adamczuk@powiatlidzbarski.pl</w:t>
        </w:r>
      </w:hyperlink>
      <w:r>
        <w:t xml:space="preserve">, </w:t>
      </w:r>
      <w:r w:rsidRPr="00FC440E">
        <w:rPr>
          <w:rFonts w:ascii="Tahoma" w:hAnsi="Tahoma" w:cs="Tahoma"/>
          <w:sz w:val="20"/>
          <w:szCs w:val="20"/>
        </w:rPr>
        <w:t>lub fax 89 76877903</w:t>
      </w:r>
      <w:r>
        <w:rPr>
          <w:rFonts w:ascii="Tahoma" w:hAnsi="Tahoma" w:cs="Tahoma"/>
          <w:sz w:val="20"/>
          <w:szCs w:val="20"/>
        </w:rPr>
        <w:t>.</w:t>
      </w:r>
    </w:p>
    <w:p w:rsidR="00A66BEF"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5</w:t>
      </w:r>
      <w:r w:rsidRPr="00DA01D1">
        <w:rPr>
          <w:rFonts w:ascii="Tahoma" w:hAnsi="Tahoma" w:cs="Tahoma"/>
          <w:sz w:val="20"/>
          <w:szCs w:val="20"/>
        </w:rPr>
        <w:t xml:space="preserve">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A66BEF"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A66BEF" w:rsidRDefault="00A66BEF" w:rsidP="00A66BEF">
      <w:pPr>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6</w:t>
      </w:r>
      <w:r w:rsidRPr="00DA01D1">
        <w:rPr>
          <w:rFonts w:ascii="Tahoma" w:hAnsi="Tahoma" w:cs="Tahoma"/>
          <w:sz w:val="20"/>
          <w:szCs w:val="20"/>
        </w:rPr>
        <w:t xml:space="preserve"> Wszelkie informacje o zmianach w niniejszej SIWZ oraz odpowiedzi na pytania zostaną opublikowane na stronie internetowej Zamawiającego </w:t>
      </w:r>
      <w:hyperlink r:id="rId14" w:history="1">
        <w:r w:rsidRPr="00482464">
          <w:rPr>
            <w:rStyle w:val="Hipercze"/>
            <w:rFonts w:ascii="Tahoma" w:hAnsi="Tahoma" w:cs="Tahoma"/>
            <w:sz w:val="20"/>
            <w:szCs w:val="20"/>
          </w:rPr>
          <w:t>http://bip.splidzbark.warmia.mazury.pl/</w:t>
        </w:r>
      </w:hyperlink>
      <w:r>
        <w:t>.</w:t>
      </w:r>
    </w:p>
    <w:p w:rsidR="00A66BEF" w:rsidRDefault="00A66BEF" w:rsidP="00A66BEF">
      <w:pPr>
        <w:spacing w:line="360" w:lineRule="auto"/>
        <w:jc w:val="both"/>
        <w:rPr>
          <w:rFonts w:ascii="Tahoma" w:hAnsi="Tahoma" w:cs="Tahoma"/>
          <w:sz w:val="20"/>
          <w:szCs w:val="20"/>
        </w:rPr>
      </w:pPr>
      <w:r>
        <w:rPr>
          <w:rFonts w:ascii="Tahoma" w:hAnsi="Tahoma" w:cs="Tahoma"/>
          <w:sz w:val="20"/>
          <w:szCs w:val="20"/>
        </w:rPr>
        <w:t xml:space="preserve">10.7. </w:t>
      </w:r>
      <w:r w:rsidRPr="00FC440E">
        <w:rPr>
          <w:rFonts w:ascii="Tahoma" w:hAnsi="Tahoma" w:cs="Tahoma"/>
          <w:sz w:val="20"/>
          <w:szCs w:val="20"/>
        </w:rPr>
        <w:t>Zamawiający nie przewiduje zorganizowania zebrania z Wykonawcami.</w:t>
      </w:r>
    </w:p>
    <w:p w:rsidR="00A66BEF" w:rsidRDefault="00A66BEF" w:rsidP="00A66BEF">
      <w:pPr>
        <w:spacing w:line="360" w:lineRule="auto"/>
        <w:jc w:val="both"/>
      </w:pPr>
      <w:r>
        <w:rPr>
          <w:rFonts w:ascii="Tahoma" w:hAnsi="Tahoma" w:cs="Tahoma"/>
          <w:sz w:val="20"/>
          <w:szCs w:val="20"/>
        </w:rPr>
        <w:t xml:space="preserve">10.8. </w:t>
      </w:r>
      <w:r w:rsidRPr="00FC440E">
        <w:rPr>
          <w:rFonts w:ascii="Tahoma" w:hAnsi="Tahoma" w:cs="Tahoma"/>
          <w:sz w:val="20"/>
          <w:szCs w:val="20"/>
        </w:rPr>
        <w:t>Nie będą udzielane wyjaśnienia na zapytania dotyczące niniejszej SIWZ kierowane w formie ustnej bezpośredniej lub telefonicznie.</w:t>
      </w:r>
      <w:r w:rsidRPr="00E411F8">
        <w:t xml:space="preserve"> </w:t>
      </w:r>
    </w:p>
    <w:p w:rsidR="00A66BEF" w:rsidRDefault="00A66BEF" w:rsidP="00A66BEF">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Osoba prowadząca postępowanie po stronie Zamawiającego: </w:t>
      </w:r>
    </w:p>
    <w:p w:rsidR="00A66BEF" w:rsidRDefault="00A66BEF" w:rsidP="00A66BEF">
      <w:p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 i proceduralnych</w:t>
      </w:r>
      <w:r w:rsidRPr="00ED1A81">
        <w:rPr>
          <w:rFonts w:ascii="Tahoma" w:hAnsi="Tahoma" w:cs="Tahoma"/>
          <w:sz w:val="20"/>
          <w:szCs w:val="20"/>
        </w:rPr>
        <w:t xml:space="preserve"> </w:t>
      </w:r>
      <w:r w:rsidR="00CA5F2E">
        <w:rPr>
          <w:rFonts w:ascii="Tahoma" w:hAnsi="Tahoma" w:cs="Tahoma"/>
          <w:sz w:val="20"/>
          <w:szCs w:val="20"/>
        </w:rPr>
        <w:t xml:space="preserve">Helena Orzeł, </w:t>
      </w:r>
      <w:r>
        <w:rPr>
          <w:rFonts w:ascii="Tahoma" w:hAnsi="Tahoma" w:cs="Tahoma"/>
          <w:sz w:val="20"/>
          <w:szCs w:val="20"/>
        </w:rPr>
        <w:t>Małgorzata Wójcik, Milena Adamczuk.</w:t>
      </w:r>
    </w:p>
    <w:p w:rsidR="005A6D24" w:rsidRDefault="00203838" w:rsidP="00DA01D1">
      <w:pPr>
        <w:autoSpaceDE w:val="0"/>
        <w:autoSpaceDN w:val="0"/>
        <w:adjustRightInd w:val="0"/>
        <w:spacing w:line="360" w:lineRule="auto"/>
        <w:jc w:val="both"/>
        <w:rPr>
          <w:rFonts w:ascii="Tahoma" w:hAnsi="Tahoma" w:cs="Tahoma"/>
          <w:sz w:val="20"/>
          <w:szCs w:val="20"/>
        </w:rPr>
      </w:pPr>
      <w:r w:rsidRPr="00203838">
        <w:rPr>
          <w:lang w:val="pl-PL"/>
        </w:rPr>
        <w:pict>
          <v:shape id="_x0000_s1035" type="#_x0000_t202" style="position:absolute;left:0;text-align:left;margin-left:-9pt;margin-top:13.4pt;width:477pt;height:44.15pt;z-index:251649536" fillcolor="#ddd" strokecolor="silver">
            <v:textbox style="mso-fit-shape-to-text:t">
              <w:txbxContent>
                <w:p w:rsidR="00331869" w:rsidRPr="004C2A4A" w:rsidRDefault="00331869"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A66BEF" w:rsidRPr="00104939" w:rsidRDefault="00A66BEF" w:rsidP="00A66BEF">
      <w:pPr>
        <w:pStyle w:val="ust"/>
        <w:widowControl w:val="0"/>
        <w:autoSpaceDE w:val="0"/>
        <w:autoSpaceDN w:val="0"/>
        <w:adjustRightInd w:val="0"/>
        <w:spacing w:before="0" w:after="0" w:line="360" w:lineRule="auto"/>
        <w:ind w:left="0" w:firstLine="0"/>
        <w:jc w:val="left"/>
        <w:rPr>
          <w:rFonts w:ascii="Tahoma" w:hAnsi="Tahoma" w:cs="Tahoma"/>
          <w:color w:val="000000"/>
          <w:sz w:val="20"/>
        </w:rPr>
      </w:pPr>
      <w:r w:rsidRPr="00104939">
        <w:rPr>
          <w:rFonts w:ascii="Tahoma" w:hAnsi="Tahoma" w:cs="Tahoma"/>
          <w:sz w:val="20"/>
        </w:rPr>
        <w:t>11.1 Oferta musi być napisana w języku polskim</w:t>
      </w:r>
      <w:r>
        <w:rPr>
          <w:rFonts w:ascii="Tahoma" w:hAnsi="Tahoma" w:cs="Tahoma"/>
          <w:sz w:val="20"/>
        </w:rPr>
        <w:t xml:space="preserve">, </w:t>
      </w:r>
      <w:r w:rsidRPr="00104939">
        <w:rPr>
          <w:rFonts w:ascii="Tahoma" w:hAnsi="Tahoma" w:cs="Tahoma"/>
          <w:color w:val="000000"/>
          <w:sz w:val="20"/>
        </w:rPr>
        <w:t>dokumenty sporządzone w języku obcym należy składać</w:t>
      </w:r>
      <w:r>
        <w:rPr>
          <w:rFonts w:ascii="Tahoma" w:hAnsi="Tahoma" w:cs="Tahoma"/>
          <w:color w:val="000000"/>
          <w:sz w:val="20"/>
        </w:rPr>
        <w:t xml:space="preserve"> </w:t>
      </w:r>
      <w:r w:rsidRPr="00104939">
        <w:rPr>
          <w:rFonts w:ascii="Tahoma" w:hAnsi="Tahoma" w:cs="Tahoma"/>
          <w:color w:val="000000"/>
          <w:sz w:val="20"/>
        </w:rPr>
        <w:t xml:space="preserve">wraz z tłumaczeniem na język polski. </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3</w:t>
      </w:r>
      <w:r w:rsidRPr="00DA01D1">
        <w:rPr>
          <w:rFonts w:ascii="Tahoma" w:hAnsi="Tahoma" w:cs="Tahoma"/>
          <w:sz w:val="20"/>
          <w:szCs w:val="20"/>
        </w:rPr>
        <w:t xml:space="preserve">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4</w:t>
      </w:r>
      <w:r w:rsidRPr="00DA01D1">
        <w:rPr>
          <w:rFonts w:ascii="Tahoma" w:hAnsi="Tahoma" w:cs="Tahoma"/>
          <w:sz w:val="20"/>
          <w:szCs w:val="20"/>
        </w:rPr>
        <w:t xml:space="preserve"> Wszystkie wypełnione strony powinny być ponumerowane i zaparafowane. Zamawiający nie będzie ponosił odpowiedzialności za brak w ofercie stron pozbawionych kolejnych numerów.</w:t>
      </w:r>
    </w:p>
    <w:p w:rsidR="00A66BEF" w:rsidRPr="00E354F0" w:rsidRDefault="00A66BEF" w:rsidP="00A66BEF">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5</w:t>
      </w:r>
      <w:r w:rsidRPr="00DA01D1">
        <w:rPr>
          <w:rFonts w:ascii="Tahoma" w:hAnsi="Tahoma" w:cs="Tahoma"/>
          <w:sz w:val="20"/>
          <w:szCs w:val="20"/>
        </w:rPr>
        <w:t xml:space="preserve"> Każdy Wykonawca może złożyć w niniejszym postępowaniu przetargowym tylko jedną ofertę</w:t>
      </w:r>
      <w:r>
        <w:rPr>
          <w:rFonts w:ascii="Tahoma" w:hAnsi="Tahoma" w:cs="Tahoma"/>
          <w:sz w:val="20"/>
          <w:szCs w:val="20"/>
        </w:rPr>
        <w:t xml:space="preserve"> </w:t>
      </w:r>
      <w:r w:rsidRPr="00DA01D1">
        <w:rPr>
          <w:rFonts w:ascii="Tahoma" w:hAnsi="Tahoma" w:cs="Tahoma"/>
          <w:sz w:val="20"/>
          <w:szCs w:val="20"/>
        </w:rPr>
        <w:t>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r w:rsidRPr="000210E3">
        <w:rPr>
          <w:rFonts w:ascii="Arial" w:hAnsi="Arial" w:cs="Arial"/>
          <w:sz w:val="20"/>
          <w:szCs w:val="20"/>
        </w:rPr>
        <w:t xml:space="preserve"> </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1.6</w:t>
      </w:r>
      <w:r w:rsidRPr="00DA01D1">
        <w:rPr>
          <w:rFonts w:ascii="Tahoma" w:hAnsi="Tahoma" w:cs="Tahoma"/>
          <w:sz w:val="20"/>
          <w:szCs w:val="20"/>
        </w:rPr>
        <w:t xml:space="preserve"> Wszelkie poprawki lub zmiany w tekście oferty muszą być parafowane przez osobę podpisującą ofertę.</w:t>
      </w:r>
    </w:p>
    <w:p w:rsidR="00A66BEF" w:rsidRPr="00DA01D1" w:rsidRDefault="00A66BEF" w:rsidP="00A66BEF">
      <w:pPr>
        <w:autoSpaceDE w:val="0"/>
        <w:autoSpaceDN w:val="0"/>
        <w:adjustRightInd w:val="0"/>
        <w:spacing w:line="360" w:lineRule="auto"/>
        <w:jc w:val="both"/>
        <w:rPr>
          <w:rFonts w:ascii="Tahoma" w:hAnsi="Tahoma" w:cs="Tahoma"/>
          <w:sz w:val="20"/>
          <w:szCs w:val="20"/>
        </w:rPr>
      </w:pPr>
      <w:r>
        <w:rPr>
          <w:rFonts w:ascii="Tahoma" w:hAnsi="Tahoma" w:cs="Tahoma"/>
          <w:sz w:val="20"/>
          <w:szCs w:val="20"/>
        </w:rPr>
        <w:t>11.7</w:t>
      </w:r>
      <w:r w:rsidRPr="00DA01D1">
        <w:rPr>
          <w:rFonts w:ascii="Tahoma" w:hAnsi="Tahoma" w:cs="Tahoma"/>
          <w:sz w:val="20"/>
          <w:szCs w:val="20"/>
        </w:rPr>
        <w:t xml:space="preserve"> W przypadku, kiedy ofertę składa kilka podmiotów, oferta musi spełniać następujące warunki:</w:t>
      </w:r>
    </w:p>
    <w:p w:rsidR="00A66BEF" w:rsidRPr="00DA01D1" w:rsidRDefault="00A66BEF" w:rsidP="00A66BEF">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r>
        <w:rPr>
          <w:rFonts w:ascii="Tahoma" w:hAnsi="Tahoma" w:cs="Tahoma"/>
          <w:sz w:val="20"/>
          <w:szCs w:val="20"/>
        </w:rPr>
        <w:t>,</w:t>
      </w:r>
    </w:p>
    <w:p w:rsidR="00A66BEF" w:rsidRDefault="00A66BEF" w:rsidP="00A66BEF">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A66BEF" w:rsidRPr="00104939"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104939">
        <w:rPr>
          <w:rFonts w:ascii="Tahoma" w:hAnsi="Tahoma" w:cs="Tahoma"/>
          <w:sz w:val="20"/>
          <w:szCs w:val="20"/>
        </w:rPr>
        <w:t xml:space="preserve">Wykonawca pozostanie związany ofertą przez okres </w:t>
      </w:r>
      <w:r>
        <w:rPr>
          <w:rFonts w:ascii="Tahoma" w:hAnsi="Tahoma" w:cs="Tahoma"/>
          <w:sz w:val="20"/>
          <w:szCs w:val="20"/>
        </w:rPr>
        <w:t>3</w:t>
      </w:r>
      <w:r w:rsidRPr="00104939">
        <w:rPr>
          <w:rFonts w:ascii="Tahoma" w:hAnsi="Tahoma" w:cs="Tahoma"/>
          <w:sz w:val="20"/>
          <w:szCs w:val="20"/>
        </w:rPr>
        <w:t>0 dni od upłynięcia terminu otwarcia ofert.</w:t>
      </w:r>
    </w:p>
    <w:p w:rsidR="00A66BEF" w:rsidRPr="0047082D"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104939">
        <w:rPr>
          <w:rFonts w:ascii="Tahoma" w:hAnsi="Tahoma" w:cs="Tahoma"/>
          <w:color w:val="000000"/>
          <w:sz w:val="20"/>
          <w:szCs w:val="20"/>
        </w:rPr>
        <w:t>Oferta wraz z załącznikami musi być podpisana przez osoby upoważnione do reprezentowania Wykonawcy zgodnie z reprezentacją wynikającą z właściwego rejestru lub na podstawie udzielonego pełnomocnictwa.</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Oświadczenia, o których mowa w rozporządzeniu Ministra Rozwoju z dnia 26 lipca 2016 r.  w sprawie rodzajów dokumentów, jak</w:t>
      </w:r>
      <w:r>
        <w:rPr>
          <w:rFonts w:ascii="Tahoma" w:hAnsi="Tahoma" w:cs="Tahoma"/>
          <w:sz w:val="20"/>
          <w:szCs w:val="20"/>
        </w:rPr>
        <w:t>ich może żądać Zamawiający od W</w:t>
      </w:r>
      <w:r w:rsidRPr="0047082D">
        <w:rPr>
          <w:rFonts w:ascii="Tahoma" w:hAnsi="Tahoma" w:cs="Tahoma"/>
          <w:sz w:val="20"/>
          <w:szCs w:val="20"/>
        </w:rPr>
        <w:t>ykonawcy w postępowaniu o udzielenie zamówienia (Dz.U. 2016, poz.1126) dotyczące Wykonawcy i innych podmiotów, na których zdolnościach lub sytuacji polega Wykonawca na zasadach określonych w art. 22a ustawy Pzp, składane są w oryginale.</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Dokumenty, o których mowa w ww. rozporządzeniu, inne niż oświadczenia, o których mowa w ust.</w:t>
      </w:r>
      <w:r>
        <w:rPr>
          <w:rFonts w:ascii="Tahoma" w:hAnsi="Tahoma" w:cs="Tahoma"/>
          <w:sz w:val="20"/>
          <w:szCs w:val="20"/>
        </w:rPr>
        <w:t>11.10.</w:t>
      </w:r>
      <w:r w:rsidRPr="0047082D">
        <w:rPr>
          <w:rFonts w:ascii="Tahoma" w:hAnsi="Tahoma" w:cs="Tahoma"/>
          <w:sz w:val="20"/>
          <w:szCs w:val="20"/>
        </w:rPr>
        <w:t>, składane są w oryginale  lub kopii poświadczonej  za zgodność z oryginałem.</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rPr>
      </w:pPr>
      <w:r w:rsidRPr="0047082D">
        <w:rPr>
          <w:rFonts w:ascii="Tahoma" w:hAnsi="Tahoma" w:cs="Tahoma"/>
          <w:sz w:val="20"/>
          <w:szCs w:val="20"/>
        </w:rPr>
        <w:t>Poświadczenia za zgodność z o</w:t>
      </w:r>
      <w:r>
        <w:rPr>
          <w:rFonts w:ascii="Tahoma" w:hAnsi="Tahoma" w:cs="Tahoma"/>
          <w:sz w:val="20"/>
          <w:szCs w:val="20"/>
        </w:rPr>
        <w:t>ryginałem dokonuje odpowiednio W</w:t>
      </w:r>
      <w:r w:rsidRPr="0047082D">
        <w:rPr>
          <w:rFonts w:ascii="Tahoma" w:hAnsi="Tahoma" w:cs="Tahoma"/>
          <w:sz w:val="20"/>
          <w:szCs w:val="20"/>
        </w:rPr>
        <w:t>ykonawca, podmiot, na którego zdolnościach lub sytuacji polega Wykonawca, Wykonawcy wspólnie ubiegający się o udzielenie zamówienia publicznego  albo podwykonawca, w zakresie, które każdego z nich dotyczą.</w:t>
      </w:r>
    </w:p>
    <w:p w:rsidR="00A66BEF" w:rsidRPr="00FC440E"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FC440E">
        <w:rPr>
          <w:rFonts w:ascii="Tahoma" w:hAnsi="Tahoma" w:cs="Tahoma"/>
          <w:b/>
          <w:color w:val="000000"/>
          <w:sz w:val="20"/>
          <w:szCs w:val="20"/>
        </w:rPr>
        <w:t>Oferta powinna zawierać:</w:t>
      </w:r>
    </w:p>
    <w:p w:rsidR="00A66BEF" w:rsidRPr="00FC440E" w:rsidRDefault="00A66BEF" w:rsidP="00A66BEF">
      <w:pPr>
        <w:pStyle w:val="ust"/>
        <w:numPr>
          <w:ilvl w:val="1"/>
          <w:numId w:val="24"/>
        </w:numPr>
        <w:spacing w:before="0" w:after="0" w:line="360" w:lineRule="auto"/>
        <w:ind w:left="928"/>
        <w:rPr>
          <w:rFonts w:ascii="Tahoma" w:hAnsi="Tahoma" w:cs="Tahoma"/>
          <w:color w:val="000000"/>
          <w:sz w:val="20"/>
        </w:rPr>
      </w:pPr>
      <w:r w:rsidRPr="00FC440E">
        <w:rPr>
          <w:rFonts w:ascii="Tahoma" w:hAnsi="Tahoma" w:cs="Tahoma"/>
          <w:color w:val="000000"/>
          <w:sz w:val="20"/>
        </w:rPr>
        <w:t xml:space="preserve"> wypełniony zgodnie z SIWZ i podpisany </w:t>
      </w:r>
      <w:r w:rsidRPr="00FC440E">
        <w:rPr>
          <w:rFonts w:ascii="Tahoma" w:hAnsi="Tahoma" w:cs="Tahoma"/>
          <w:b/>
          <w:color w:val="000000"/>
          <w:sz w:val="20"/>
        </w:rPr>
        <w:t>formularz ofertowy</w:t>
      </w:r>
      <w:r w:rsidRPr="00FC440E">
        <w:rPr>
          <w:rFonts w:ascii="Tahoma" w:hAnsi="Tahoma" w:cs="Tahoma"/>
          <w:color w:val="000000"/>
          <w:sz w:val="20"/>
        </w:rPr>
        <w:t xml:space="preserve">  – zgodnie ze wzorem stanowiącym załącznik nr </w:t>
      </w:r>
      <w:r>
        <w:rPr>
          <w:rFonts w:ascii="Tahoma" w:hAnsi="Tahoma" w:cs="Tahoma"/>
          <w:color w:val="000000"/>
          <w:sz w:val="20"/>
        </w:rPr>
        <w:t>1</w:t>
      </w:r>
      <w:r w:rsidRPr="00FC440E">
        <w:rPr>
          <w:rFonts w:ascii="Tahoma" w:hAnsi="Tahoma" w:cs="Tahoma"/>
          <w:color w:val="000000"/>
          <w:sz w:val="20"/>
        </w:rPr>
        <w:t xml:space="preserve"> do SIWZ; (w oryginale); </w:t>
      </w:r>
    </w:p>
    <w:p w:rsidR="00A66BEF" w:rsidRPr="00A66BEF" w:rsidRDefault="00A66BEF" w:rsidP="00A66BEF">
      <w:pPr>
        <w:pStyle w:val="ust"/>
        <w:numPr>
          <w:ilvl w:val="1"/>
          <w:numId w:val="24"/>
        </w:numPr>
        <w:spacing w:before="0" w:after="0" w:line="360" w:lineRule="auto"/>
        <w:ind w:left="928"/>
        <w:rPr>
          <w:rFonts w:ascii="Tahoma" w:hAnsi="Tahoma" w:cs="Tahoma"/>
          <w:iCs/>
          <w:color w:val="000000"/>
          <w:sz w:val="20"/>
        </w:rPr>
      </w:pPr>
      <w:r w:rsidRPr="00A66BEF">
        <w:rPr>
          <w:rFonts w:ascii="Tahoma" w:hAnsi="Tahoma" w:cs="Tahoma"/>
          <w:b/>
          <w:sz w:val="20"/>
        </w:rPr>
        <w:t>oświadczenia</w:t>
      </w:r>
      <w:r w:rsidRPr="007B405B">
        <w:rPr>
          <w:rFonts w:ascii="Tahoma" w:hAnsi="Tahoma" w:cs="Tahoma"/>
          <w:sz w:val="20"/>
        </w:rPr>
        <w:t xml:space="preserve"> o spełnianiu warunków udziału i nie podleganiu wykluczeniu z postępowania stanowiące</w:t>
      </w:r>
      <w:r>
        <w:rPr>
          <w:rFonts w:ascii="Tahoma" w:hAnsi="Tahoma" w:cs="Tahoma"/>
          <w:sz w:val="20"/>
        </w:rPr>
        <w:t>go</w:t>
      </w:r>
      <w:r w:rsidRPr="007B405B">
        <w:rPr>
          <w:rFonts w:ascii="Tahoma" w:hAnsi="Tahoma" w:cs="Tahoma"/>
          <w:sz w:val="20"/>
        </w:rPr>
        <w:t xml:space="preserve"> wstępne potwierdzenie, że Wykonawca nie podlega wykluczeniu oraz spełnia warunki udziału w postępowaniu - </w:t>
      </w:r>
      <w:r w:rsidRPr="00331869">
        <w:rPr>
          <w:rFonts w:ascii="Tahoma" w:hAnsi="Tahoma" w:cs="Tahoma"/>
          <w:bCs/>
          <w:sz w:val="20"/>
        </w:rPr>
        <w:t>Załącznik nr 2 i nr 3</w:t>
      </w:r>
      <w:r>
        <w:rPr>
          <w:rFonts w:ascii="Tahoma" w:hAnsi="Tahoma" w:cs="Tahoma"/>
          <w:b/>
          <w:bCs/>
          <w:sz w:val="20"/>
        </w:rPr>
        <w:t xml:space="preserve"> </w:t>
      </w:r>
      <w:r w:rsidR="00331869" w:rsidRPr="00331869">
        <w:rPr>
          <w:rFonts w:ascii="Tahoma" w:hAnsi="Tahoma" w:cs="Tahoma"/>
          <w:bCs/>
          <w:sz w:val="20"/>
        </w:rPr>
        <w:t>do SIWZ</w:t>
      </w:r>
      <w:r w:rsidR="00331869">
        <w:rPr>
          <w:rFonts w:ascii="Tahoma" w:hAnsi="Tahoma" w:cs="Tahoma"/>
          <w:b/>
          <w:bCs/>
          <w:sz w:val="20"/>
        </w:rPr>
        <w:t xml:space="preserve"> </w:t>
      </w:r>
      <w:r w:rsidRPr="00FC440E">
        <w:rPr>
          <w:rFonts w:ascii="Tahoma" w:hAnsi="Tahoma" w:cs="Tahoma"/>
          <w:color w:val="000000"/>
          <w:sz w:val="20"/>
        </w:rPr>
        <w:t>(w oryginale)</w:t>
      </w:r>
      <w:r w:rsidRPr="007B405B">
        <w:rPr>
          <w:rFonts w:ascii="Tahoma" w:hAnsi="Tahoma" w:cs="Tahoma"/>
          <w:b/>
          <w:bCs/>
          <w:sz w:val="20"/>
        </w:rPr>
        <w:t>.</w:t>
      </w:r>
    </w:p>
    <w:p w:rsidR="00A66BEF" w:rsidRPr="00FC440E" w:rsidRDefault="00A66BEF" w:rsidP="00A66BEF">
      <w:pPr>
        <w:pStyle w:val="ust"/>
        <w:numPr>
          <w:ilvl w:val="1"/>
          <w:numId w:val="24"/>
        </w:numPr>
        <w:spacing w:before="0" w:after="0" w:line="360" w:lineRule="auto"/>
        <w:ind w:left="928"/>
        <w:rPr>
          <w:rFonts w:ascii="Tahoma" w:hAnsi="Tahoma" w:cs="Tahoma"/>
          <w:iCs/>
          <w:color w:val="000000"/>
          <w:sz w:val="20"/>
        </w:rPr>
      </w:pPr>
      <w:r w:rsidRPr="00FC440E">
        <w:rPr>
          <w:rFonts w:ascii="Tahoma" w:hAnsi="Tahoma" w:cs="Tahoma"/>
          <w:b/>
          <w:color w:val="000000"/>
          <w:sz w:val="20"/>
        </w:rPr>
        <w:t>Pełnomocnictwo</w:t>
      </w:r>
      <w:r w:rsidRPr="00FC440E">
        <w:rPr>
          <w:rFonts w:ascii="Tahoma" w:hAnsi="Tahoma" w:cs="Tahoma"/>
          <w:color w:val="000000"/>
          <w:sz w:val="20"/>
        </w:rPr>
        <w:t xml:space="preserve"> </w:t>
      </w:r>
      <w:r w:rsidRPr="00FC440E">
        <w:rPr>
          <w:rFonts w:ascii="Tahoma" w:hAnsi="Tahoma" w:cs="Tahoma"/>
          <w:color w:val="000000"/>
          <w:sz w:val="20"/>
          <w:u w:val="single"/>
        </w:rPr>
        <w:t>(w oryginale lub kopii uwierzytelnionej przez notariusza)</w:t>
      </w:r>
      <w:r w:rsidR="00331869">
        <w:rPr>
          <w:rFonts w:ascii="Tahoma" w:hAnsi="Tahoma" w:cs="Tahoma"/>
          <w:color w:val="000000"/>
          <w:sz w:val="20"/>
        </w:rPr>
        <w:t xml:space="preserve"> do działania w imieniu W</w:t>
      </w:r>
      <w:r w:rsidRPr="00FC440E">
        <w:rPr>
          <w:rFonts w:ascii="Tahoma" w:hAnsi="Tahoma" w:cs="Tahoma"/>
          <w:color w:val="000000"/>
          <w:sz w:val="20"/>
        </w:rPr>
        <w:t xml:space="preserve">ykonawcy -  </w:t>
      </w:r>
      <w:r w:rsidRPr="00331869">
        <w:rPr>
          <w:rFonts w:ascii="Tahoma" w:hAnsi="Tahoma" w:cs="Tahoma"/>
          <w:iCs/>
          <w:color w:val="000000"/>
          <w:sz w:val="20"/>
        </w:rPr>
        <w:t>jeżeli zostało udzielone</w:t>
      </w:r>
      <w:r w:rsidRPr="00FC440E">
        <w:rPr>
          <w:rFonts w:ascii="Tahoma" w:hAnsi="Tahoma" w:cs="Tahoma"/>
          <w:b/>
          <w:i/>
          <w:iCs/>
          <w:color w:val="000000"/>
          <w:sz w:val="20"/>
        </w:rPr>
        <w:t>.</w:t>
      </w:r>
    </w:p>
    <w:p w:rsidR="0082514B" w:rsidRDefault="0082514B" w:rsidP="00EC66C3">
      <w:pPr>
        <w:pStyle w:val="Akapitzlist"/>
        <w:numPr>
          <w:ilvl w:val="1"/>
          <w:numId w:val="27"/>
        </w:numPr>
        <w:tabs>
          <w:tab w:val="num" w:pos="720"/>
        </w:tabs>
        <w:spacing w:line="360" w:lineRule="auto"/>
        <w:ind w:left="426" w:hanging="426"/>
        <w:jc w:val="both"/>
        <w:rPr>
          <w:rFonts w:ascii="Tahoma" w:hAnsi="Tahoma" w:cs="Tahoma"/>
          <w:sz w:val="20"/>
          <w:szCs w:val="20"/>
        </w:rPr>
      </w:pPr>
      <w:r>
        <w:rPr>
          <w:rFonts w:ascii="Tahoma" w:hAnsi="Tahoma" w:cs="Tahoma"/>
          <w:sz w:val="20"/>
          <w:szCs w:val="20"/>
        </w:rPr>
        <w:t>Zamawiający informuje, że na stronie BIP Starostwa powiatowego dostępne są:</w:t>
      </w:r>
    </w:p>
    <w:p w:rsidR="0082514B" w:rsidRDefault="00EC66C3" w:rsidP="0082514B">
      <w:pPr>
        <w:pStyle w:val="Akapitzlist"/>
        <w:numPr>
          <w:ilvl w:val="0"/>
          <w:numId w:val="30"/>
        </w:numPr>
        <w:spacing w:line="360" w:lineRule="auto"/>
        <w:jc w:val="both"/>
        <w:rPr>
          <w:rFonts w:ascii="Tahoma" w:hAnsi="Tahoma" w:cs="Tahoma"/>
          <w:sz w:val="20"/>
          <w:szCs w:val="20"/>
        </w:rPr>
      </w:pPr>
      <w:r w:rsidRPr="0003465C">
        <w:rPr>
          <w:rFonts w:ascii="Tahoma" w:hAnsi="Tahoma" w:cs="Tahoma"/>
          <w:sz w:val="20"/>
          <w:szCs w:val="20"/>
        </w:rPr>
        <w:t xml:space="preserve">sprawozdania </w:t>
      </w:r>
      <w:r w:rsidR="0082514B">
        <w:rPr>
          <w:rFonts w:ascii="Tahoma" w:hAnsi="Tahoma" w:cs="Tahoma"/>
          <w:sz w:val="20"/>
          <w:szCs w:val="20"/>
        </w:rPr>
        <w:t>budżetowe w zakładce</w:t>
      </w:r>
      <w:r w:rsidRPr="0003465C">
        <w:rPr>
          <w:rFonts w:ascii="Tahoma" w:hAnsi="Tahoma" w:cs="Tahoma"/>
          <w:sz w:val="20"/>
          <w:szCs w:val="20"/>
        </w:rPr>
        <w:t xml:space="preserve"> </w:t>
      </w:r>
      <w:r w:rsidR="0082514B" w:rsidRPr="0003465C">
        <w:rPr>
          <w:rFonts w:ascii="Tahoma" w:hAnsi="Tahoma" w:cs="Tahoma"/>
          <w:sz w:val="20"/>
          <w:szCs w:val="20"/>
        </w:rPr>
        <w:t>Organy Powiatu/Zarząd Powiatu</w:t>
      </w:r>
      <w:r w:rsidR="0082514B">
        <w:rPr>
          <w:rFonts w:ascii="Tahoma" w:hAnsi="Tahoma" w:cs="Tahoma"/>
          <w:sz w:val="20"/>
          <w:szCs w:val="20"/>
        </w:rPr>
        <w:t>/Sprawozdania budżetowe,</w:t>
      </w:r>
    </w:p>
    <w:p w:rsidR="0082514B" w:rsidRDefault="0082514B" w:rsidP="0082514B">
      <w:pPr>
        <w:pStyle w:val="Akapitzlist"/>
        <w:numPr>
          <w:ilvl w:val="0"/>
          <w:numId w:val="30"/>
        </w:numPr>
        <w:spacing w:line="360" w:lineRule="auto"/>
        <w:jc w:val="both"/>
        <w:rPr>
          <w:rFonts w:ascii="Tahoma" w:hAnsi="Tahoma" w:cs="Tahoma"/>
          <w:sz w:val="20"/>
          <w:szCs w:val="20"/>
        </w:rPr>
      </w:pPr>
      <w:r>
        <w:rPr>
          <w:rFonts w:ascii="Tahoma" w:hAnsi="Tahoma" w:cs="Tahoma"/>
          <w:sz w:val="20"/>
          <w:szCs w:val="20"/>
        </w:rPr>
        <w:t>uchwała w sprawie sprawozdania z wykonania budżetu za rok 2017</w:t>
      </w:r>
      <w:r w:rsidR="00BF16CB">
        <w:rPr>
          <w:rFonts w:ascii="Tahoma" w:hAnsi="Tahoma" w:cs="Tahoma"/>
          <w:sz w:val="20"/>
          <w:szCs w:val="20"/>
        </w:rPr>
        <w:t xml:space="preserve"> (OR.0025.229.2018)</w:t>
      </w:r>
      <w:r>
        <w:rPr>
          <w:rFonts w:ascii="Tahoma" w:hAnsi="Tahoma" w:cs="Tahoma"/>
          <w:sz w:val="20"/>
          <w:szCs w:val="20"/>
        </w:rPr>
        <w:t xml:space="preserve">, </w:t>
      </w:r>
      <w:r w:rsidRPr="0003465C">
        <w:rPr>
          <w:rFonts w:ascii="Tahoma" w:hAnsi="Tahoma" w:cs="Tahoma"/>
          <w:sz w:val="20"/>
          <w:szCs w:val="20"/>
        </w:rPr>
        <w:t xml:space="preserve"> </w:t>
      </w:r>
      <w:r>
        <w:rPr>
          <w:rFonts w:ascii="Tahoma" w:hAnsi="Tahoma" w:cs="Tahoma"/>
          <w:sz w:val="20"/>
          <w:szCs w:val="20"/>
        </w:rPr>
        <w:t>uchwała w sprawie uchwalenia budżetu na rok 2018 (OR.0007.193.2017) i WPF (OR.0007.192.2017) oraz wsze</w:t>
      </w:r>
      <w:r w:rsidR="00BF16CB">
        <w:rPr>
          <w:rFonts w:ascii="Tahoma" w:hAnsi="Tahoma" w:cs="Tahoma"/>
          <w:sz w:val="20"/>
          <w:szCs w:val="20"/>
        </w:rPr>
        <w:t xml:space="preserve">lkie zmiany w budżecie </w:t>
      </w:r>
      <w:r>
        <w:rPr>
          <w:rFonts w:ascii="Tahoma" w:hAnsi="Tahoma" w:cs="Tahoma"/>
          <w:sz w:val="20"/>
          <w:szCs w:val="20"/>
        </w:rPr>
        <w:t>w zakładce Akty Prawne, uchwały Zarządu Powiatu lub Rady Powiatu,</w:t>
      </w:r>
    </w:p>
    <w:p w:rsidR="0082514B" w:rsidRDefault="00EC66C3" w:rsidP="0082514B">
      <w:pPr>
        <w:pStyle w:val="Akapitzlist"/>
        <w:numPr>
          <w:ilvl w:val="0"/>
          <w:numId w:val="30"/>
        </w:numPr>
        <w:spacing w:line="360" w:lineRule="auto"/>
        <w:jc w:val="both"/>
        <w:rPr>
          <w:rFonts w:ascii="Tahoma" w:hAnsi="Tahoma" w:cs="Tahoma"/>
          <w:sz w:val="20"/>
          <w:szCs w:val="20"/>
        </w:rPr>
      </w:pPr>
      <w:r w:rsidRPr="0003465C">
        <w:rPr>
          <w:rFonts w:ascii="Tahoma" w:hAnsi="Tahoma" w:cs="Tahoma"/>
          <w:sz w:val="20"/>
          <w:szCs w:val="20"/>
        </w:rPr>
        <w:t>opinie RIO w zakładce</w:t>
      </w:r>
      <w:r w:rsidR="0082514B">
        <w:rPr>
          <w:rFonts w:ascii="Tahoma" w:hAnsi="Tahoma" w:cs="Tahoma"/>
          <w:sz w:val="20"/>
          <w:szCs w:val="20"/>
        </w:rPr>
        <w:t xml:space="preserve"> Organy Powiatu/Zarząd Powiatu,</w:t>
      </w:r>
    </w:p>
    <w:p w:rsidR="00A66BEF" w:rsidRPr="0082514B" w:rsidRDefault="00EC66C3" w:rsidP="0082514B">
      <w:pPr>
        <w:pStyle w:val="Akapitzlist"/>
        <w:numPr>
          <w:ilvl w:val="0"/>
          <w:numId w:val="30"/>
        </w:numPr>
        <w:spacing w:line="360" w:lineRule="auto"/>
        <w:jc w:val="both"/>
        <w:rPr>
          <w:rFonts w:ascii="Tahoma" w:hAnsi="Tahoma" w:cs="Tahoma"/>
          <w:sz w:val="20"/>
          <w:szCs w:val="20"/>
        </w:rPr>
      </w:pPr>
      <w:r w:rsidRPr="0082514B">
        <w:rPr>
          <w:rFonts w:ascii="Tahoma" w:hAnsi="Tahoma" w:cs="Tahoma"/>
          <w:sz w:val="20"/>
          <w:szCs w:val="20"/>
        </w:rPr>
        <w:t>decyzja w sprawie nadania NIP, zaświadczenie o numerze identyfikacyj</w:t>
      </w:r>
      <w:r w:rsidR="0082514B">
        <w:rPr>
          <w:rFonts w:ascii="Tahoma" w:hAnsi="Tahoma" w:cs="Tahoma"/>
          <w:sz w:val="20"/>
          <w:szCs w:val="20"/>
        </w:rPr>
        <w:t xml:space="preserve">nym  Regon, </w:t>
      </w:r>
      <w:r w:rsidRPr="0082514B">
        <w:rPr>
          <w:rFonts w:ascii="Tahoma" w:hAnsi="Tahoma" w:cs="Tahoma"/>
          <w:sz w:val="20"/>
          <w:szCs w:val="20"/>
        </w:rPr>
        <w:t>wykaz jednostek organizacyjnych Powiatu</w:t>
      </w:r>
      <w:r w:rsidR="0082514B">
        <w:rPr>
          <w:rFonts w:ascii="Tahoma" w:hAnsi="Tahoma" w:cs="Tahoma"/>
          <w:sz w:val="20"/>
          <w:szCs w:val="20"/>
        </w:rPr>
        <w:t xml:space="preserve"> oraz zaświadczenia  o niezaleganiu w płatności podatku i ZUS </w:t>
      </w:r>
      <w:r w:rsidRPr="0082514B">
        <w:rPr>
          <w:rFonts w:ascii="Tahoma" w:hAnsi="Tahoma" w:cs="Tahoma"/>
          <w:sz w:val="20"/>
          <w:szCs w:val="20"/>
        </w:rPr>
        <w:t xml:space="preserve">dostępne są </w:t>
      </w:r>
      <w:r w:rsidR="0082514B">
        <w:rPr>
          <w:rFonts w:ascii="Tahoma" w:hAnsi="Tahoma" w:cs="Tahoma"/>
          <w:sz w:val="20"/>
          <w:szCs w:val="20"/>
        </w:rPr>
        <w:t>w zakładce Powiat.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203838" w:rsidP="00DA01D1">
      <w:pPr>
        <w:tabs>
          <w:tab w:val="left" w:pos="720"/>
        </w:tabs>
        <w:spacing w:line="360" w:lineRule="auto"/>
        <w:ind w:right="-1"/>
        <w:jc w:val="both"/>
        <w:rPr>
          <w:rFonts w:ascii="Tahoma" w:hAnsi="Tahoma" w:cs="Tahoma"/>
          <w:spacing w:val="4"/>
          <w:sz w:val="20"/>
          <w:szCs w:val="20"/>
        </w:rPr>
      </w:pPr>
      <w:r w:rsidRPr="00203838">
        <w:rPr>
          <w:lang w:val="pl-PL"/>
        </w:rPr>
        <w:pict>
          <v:shape id="_x0000_s1036" type="#_x0000_t202" style="position:absolute;left:0;text-align:left;margin-left:0;margin-top:0;width:468pt;height:44.15pt;z-index:251651584" fillcolor="#ddd">
            <v:textbox style="mso-fit-shape-to-text:t">
              <w:txbxContent>
                <w:p w:rsidR="00331869" w:rsidRPr="00E63911" w:rsidRDefault="00331869"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A66BEF">
        <w:rPr>
          <w:rFonts w:ascii="Tahoma" w:hAnsi="Tahoma" w:cs="Tahoma"/>
          <w:b/>
          <w:bCs/>
          <w:sz w:val="20"/>
          <w:szCs w:val="20"/>
        </w:rPr>
        <w:t>20</w:t>
      </w:r>
      <w:r w:rsidR="00AF6ACB">
        <w:rPr>
          <w:rFonts w:ascii="Tahoma" w:hAnsi="Tahoma" w:cs="Tahoma"/>
          <w:b/>
          <w:bCs/>
          <w:sz w:val="20"/>
          <w:szCs w:val="20"/>
        </w:rPr>
        <w:t>.08</w:t>
      </w:r>
      <w:r>
        <w:rPr>
          <w:rFonts w:ascii="Tahoma" w:hAnsi="Tahoma" w:cs="Tahoma"/>
          <w:b/>
          <w:bCs/>
          <w:sz w:val="20"/>
          <w:szCs w:val="20"/>
        </w:rPr>
        <w:t>.201</w:t>
      </w:r>
      <w:r w:rsidR="002D4E6D">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725C16">
        <w:rPr>
          <w:rFonts w:ascii="Tahoma" w:hAnsi="Tahoma" w:cs="Tahoma"/>
          <w:b/>
          <w:bCs/>
          <w:sz w:val="20"/>
          <w:szCs w:val="20"/>
        </w:rPr>
        <w:t>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A66BEF">
        <w:rPr>
          <w:rFonts w:ascii="Tahoma" w:hAnsi="Tahoma" w:cs="Tahoma"/>
          <w:b/>
          <w:bCs/>
          <w:sz w:val="20"/>
          <w:szCs w:val="20"/>
        </w:rPr>
        <w:t>20</w:t>
      </w:r>
      <w:r>
        <w:rPr>
          <w:rFonts w:ascii="Tahoma" w:hAnsi="Tahoma" w:cs="Tahoma"/>
          <w:b/>
          <w:bCs/>
          <w:sz w:val="20"/>
          <w:szCs w:val="20"/>
        </w:rPr>
        <w:t>.</w:t>
      </w:r>
      <w:r w:rsidR="00AF6ACB">
        <w:rPr>
          <w:rFonts w:ascii="Tahoma" w:hAnsi="Tahoma" w:cs="Tahoma"/>
          <w:b/>
          <w:bCs/>
          <w:sz w:val="20"/>
          <w:szCs w:val="20"/>
        </w:rPr>
        <w:t>08</w:t>
      </w:r>
      <w:r>
        <w:rPr>
          <w:rFonts w:ascii="Tahoma" w:hAnsi="Tahoma" w:cs="Tahoma"/>
          <w:b/>
          <w:bCs/>
          <w:sz w:val="20"/>
          <w:szCs w:val="20"/>
        </w:rPr>
        <w:t>.201</w:t>
      </w:r>
      <w:r w:rsidR="002D4E6D">
        <w:rPr>
          <w:rFonts w:ascii="Tahoma" w:hAnsi="Tahoma" w:cs="Tahoma"/>
          <w:b/>
          <w:bCs/>
          <w:sz w:val="20"/>
          <w:szCs w:val="20"/>
        </w:rPr>
        <w:t>8</w:t>
      </w:r>
      <w:r w:rsidRPr="00DA01D1">
        <w:rPr>
          <w:rFonts w:ascii="Tahoma" w:hAnsi="Tahoma" w:cs="Tahoma"/>
          <w:b/>
          <w:bCs/>
          <w:sz w:val="20"/>
          <w:szCs w:val="20"/>
        </w:rPr>
        <w:t xml:space="preserve"> r., o godzinie </w:t>
      </w:r>
      <w:r>
        <w:rPr>
          <w:rFonts w:ascii="Tahoma" w:hAnsi="Tahoma" w:cs="Tahoma"/>
          <w:b/>
          <w:bCs/>
          <w:sz w:val="20"/>
          <w:szCs w:val="20"/>
        </w:rPr>
        <w:t>11.</w:t>
      </w:r>
      <w:r w:rsidR="00725C16">
        <w:rPr>
          <w:rFonts w:ascii="Tahoma" w:hAnsi="Tahoma" w:cs="Tahoma"/>
          <w:b/>
          <w:bCs/>
          <w:sz w:val="20"/>
          <w:szCs w:val="20"/>
        </w:rPr>
        <w:t>15</w:t>
      </w:r>
      <w:r>
        <w:rPr>
          <w:rFonts w:ascii="Tahoma" w:hAnsi="Tahoma" w:cs="Tahoma"/>
          <w:b/>
          <w:bCs/>
          <w:sz w:val="20"/>
          <w:szCs w:val="20"/>
        </w:rPr>
        <w:t>.</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5A6D24" w:rsidRPr="00B41556"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r w:rsidRPr="00DA01D1">
        <w:rPr>
          <w:rFonts w:ascii="Tahoma" w:hAnsi="Tahoma" w:cs="Tahoma"/>
          <w:b/>
          <w:bCs/>
          <w:i/>
          <w:iCs/>
          <w:sz w:val="20"/>
          <w:szCs w:val="20"/>
        </w:rPr>
        <w:t>„</w:t>
      </w:r>
      <w:r>
        <w:rPr>
          <w:rFonts w:ascii="Tahoma" w:hAnsi="Tahoma" w:cs="Tahoma"/>
          <w:b/>
          <w:bCs/>
          <w:i/>
          <w:iCs/>
          <w:sz w:val="20"/>
          <w:szCs w:val="20"/>
        </w:rPr>
        <w:t xml:space="preserve"> </w:t>
      </w:r>
      <w:r w:rsidRPr="00B41556">
        <w:rPr>
          <w:rFonts w:ascii="Tahoma" w:hAnsi="Tahoma" w:cs="Tahoma"/>
          <w:b/>
          <w:bCs/>
          <w:i/>
          <w:iCs/>
          <w:sz w:val="20"/>
          <w:szCs w:val="20"/>
        </w:rPr>
        <w:t xml:space="preserve">Oferta na </w:t>
      </w:r>
      <w:r w:rsidR="00AF6ACB" w:rsidRPr="00B44C89">
        <w:rPr>
          <w:rFonts w:ascii="Tahoma" w:hAnsi="Tahoma" w:cs="Tahoma"/>
          <w:b/>
          <w:bCs/>
          <w:i/>
          <w:iCs/>
          <w:sz w:val="20"/>
          <w:szCs w:val="20"/>
        </w:rPr>
        <w:t>usługę udzielenia kredytu długoterminowego w wysokości 6 000 000,00 zł na sfinansowanie planowanego deficytu budżetu Powiatu Lidzbarskiego w związku z realizacją w 2018 roku inwestycji prowadzonych przez powiat i spłatę wcześniej zaciągniętych zobowiązań</w:t>
      </w:r>
      <w:r w:rsidRPr="00B41556">
        <w:rPr>
          <w:rFonts w:ascii="Tahoma" w:hAnsi="Tahoma" w:cs="Tahoma"/>
          <w:b/>
          <w:bCs/>
          <w:i/>
          <w:iCs/>
          <w:sz w:val="20"/>
          <w:szCs w:val="20"/>
        </w:rPr>
        <w:t>”</w:t>
      </w:r>
      <w:r w:rsidRPr="00B41556">
        <w:rPr>
          <w:rFonts w:ascii="Tahoma" w:hAnsi="Tahoma" w:cs="Tahoma"/>
          <w:b/>
          <w:bCs/>
          <w:i/>
          <w:iCs/>
          <w:kern w:val="2"/>
          <w:sz w:val="20"/>
          <w:szCs w:val="20"/>
        </w:rPr>
        <w:br/>
      </w:r>
    </w:p>
    <w:p w:rsidR="005A6D24" w:rsidRPr="00DA01D1" w:rsidRDefault="005A6D24" w:rsidP="00DA01D1">
      <w:pPr>
        <w:spacing w:after="240" w:line="360" w:lineRule="auto"/>
        <w:jc w:val="both"/>
        <w:rPr>
          <w:rFonts w:ascii="Tahoma" w:hAnsi="Tahoma" w:cs="Tahoma"/>
          <w:b/>
          <w:bCs/>
          <w:i/>
          <w:iCs/>
          <w:kern w:val="2"/>
          <w:sz w:val="20"/>
          <w:szCs w:val="20"/>
        </w:rPr>
      </w:pPr>
      <w:r w:rsidRPr="00DA01D1">
        <w:rPr>
          <w:rFonts w:ascii="Tahoma" w:hAnsi="Tahoma" w:cs="Tahoma"/>
          <w:b/>
          <w:bCs/>
          <w:i/>
          <w:iCs/>
          <w:kern w:val="2"/>
          <w:sz w:val="20"/>
          <w:szCs w:val="20"/>
        </w:rPr>
        <w:t xml:space="preserve">Nr sprawy: </w:t>
      </w:r>
      <w:r>
        <w:rPr>
          <w:rFonts w:ascii="Tahoma" w:hAnsi="Tahoma" w:cs="Tahoma"/>
          <w:b/>
          <w:bCs/>
          <w:i/>
          <w:iCs/>
          <w:kern w:val="2"/>
          <w:sz w:val="20"/>
          <w:szCs w:val="20"/>
        </w:rPr>
        <w:t>PŚZ.272.1</w:t>
      </w:r>
      <w:r w:rsidR="00AF6ACB">
        <w:rPr>
          <w:rFonts w:ascii="Tahoma" w:hAnsi="Tahoma" w:cs="Tahoma"/>
          <w:b/>
          <w:bCs/>
          <w:i/>
          <w:iCs/>
          <w:kern w:val="2"/>
          <w:sz w:val="20"/>
          <w:szCs w:val="20"/>
        </w:rPr>
        <w:t>5</w:t>
      </w:r>
      <w:r>
        <w:rPr>
          <w:rFonts w:ascii="Tahoma" w:hAnsi="Tahoma" w:cs="Tahoma"/>
          <w:b/>
          <w:bCs/>
          <w:i/>
          <w:iCs/>
          <w:kern w:val="2"/>
          <w:sz w:val="20"/>
          <w:szCs w:val="20"/>
        </w:rPr>
        <w:t>.201</w:t>
      </w:r>
      <w:r w:rsidR="00370D24">
        <w:rPr>
          <w:rFonts w:ascii="Tahoma" w:hAnsi="Tahoma" w:cs="Tahoma"/>
          <w:b/>
          <w:bCs/>
          <w:i/>
          <w:iCs/>
          <w:kern w:val="2"/>
          <w:sz w:val="20"/>
          <w:szCs w:val="20"/>
        </w:rPr>
        <w:t>8</w:t>
      </w:r>
    </w:p>
    <w:p w:rsidR="005A6D24" w:rsidRPr="00DA01D1" w:rsidRDefault="005A6D24" w:rsidP="00DA01D1">
      <w:pPr>
        <w:pStyle w:val="Tekstpodstawowy31"/>
        <w:ind w:left="720" w:right="283" w:hanging="720"/>
        <w:jc w:val="center"/>
        <w:rPr>
          <w:rFonts w:ascii="Tahoma" w:hAnsi="Tahoma" w:cs="Tahoma"/>
          <w:b/>
          <w:bCs/>
          <w:i/>
          <w:iCs/>
          <w:sz w:val="20"/>
          <w:szCs w:val="20"/>
          <w:u w:val="single"/>
        </w:rPr>
      </w:pPr>
      <w:r w:rsidRPr="00DA01D1">
        <w:rPr>
          <w:rFonts w:ascii="Tahoma" w:hAnsi="Tahoma" w:cs="Tahoma"/>
          <w:b/>
          <w:bCs/>
          <w:i/>
          <w:iCs/>
          <w:sz w:val="20"/>
          <w:szCs w:val="20"/>
          <w:u w:val="single"/>
        </w:rPr>
        <w:t xml:space="preserve">Nie otwierać przed dniem </w:t>
      </w:r>
      <w:r w:rsidR="00A66BEF">
        <w:rPr>
          <w:rFonts w:ascii="Tahoma" w:hAnsi="Tahoma" w:cs="Tahoma"/>
          <w:b/>
          <w:bCs/>
          <w:i/>
          <w:iCs/>
          <w:sz w:val="20"/>
          <w:szCs w:val="20"/>
          <w:u w:val="single"/>
        </w:rPr>
        <w:t>20</w:t>
      </w:r>
      <w:r>
        <w:rPr>
          <w:rFonts w:ascii="Tahoma" w:hAnsi="Tahoma" w:cs="Tahoma"/>
          <w:b/>
          <w:bCs/>
          <w:i/>
          <w:iCs/>
          <w:sz w:val="20"/>
          <w:szCs w:val="20"/>
          <w:u w:val="single"/>
        </w:rPr>
        <w:t>.</w:t>
      </w:r>
      <w:r w:rsidR="00AF6ACB">
        <w:rPr>
          <w:rFonts w:ascii="Tahoma" w:hAnsi="Tahoma" w:cs="Tahoma"/>
          <w:b/>
          <w:bCs/>
          <w:i/>
          <w:iCs/>
          <w:sz w:val="20"/>
          <w:szCs w:val="20"/>
          <w:u w:val="single"/>
        </w:rPr>
        <w:t>08</w:t>
      </w:r>
      <w:r>
        <w:rPr>
          <w:rFonts w:ascii="Tahoma" w:hAnsi="Tahoma" w:cs="Tahoma"/>
          <w:b/>
          <w:bCs/>
          <w:i/>
          <w:iCs/>
          <w:sz w:val="20"/>
          <w:szCs w:val="20"/>
          <w:u w:val="single"/>
        </w:rPr>
        <w:t>.201</w:t>
      </w:r>
      <w:r w:rsidR="002D4E6D">
        <w:rPr>
          <w:rFonts w:ascii="Tahoma" w:hAnsi="Tahoma" w:cs="Tahoma"/>
          <w:b/>
          <w:bCs/>
          <w:i/>
          <w:iCs/>
          <w:sz w:val="20"/>
          <w:szCs w:val="20"/>
          <w:u w:val="single"/>
        </w:rPr>
        <w:t>8</w:t>
      </w:r>
      <w:r>
        <w:rPr>
          <w:rFonts w:ascii="Tahoma" w:hAnsi="Tahoma" w:cs="Tahoma"/>
          <w:b/>
          <w:bCs/>
          <w:i/>
          <w:iCs/>
          <w:sz w:val="20"/>
          <w:szCs w:val="20"/>
          <w:u w:val="single"/>
        </w:rPr>
        <w:t xml:space="preserve"> </w:t>
      </w:r>
      <w:r w:rsidRPr="00DA01D1">
        <w:rPr>
          <w:rFonts w:ascii="Tahoma" w:hAnsi="Tahoma" w:cs="Tahoma"/>
          <w:b/>
          <w:bCs/>
          <w:i/>
          <w:iCs/>
          <w:sz w:val="20"/>
          <w:szCs w:val="20"/>
          <w:u w:val="single"/>
        </w:rPr>
        <w:t xml:space="preserve">r., godz. </w:t>
      </w:r>
      <w:r w:rsidR="00725C16">
        <w:rPr>
          <w:rFonts w:ascii="Tahoma" w:hAnsi="Tahoma" w:cs="Tahoma"/>
          <w:b/>
          <w:bCs/>
          <w:i/>
          <w:iCs/>
          <w:sz w:val="20"/>
          <w:szCs w:val="20"/>
          <w:u w:val="single"/>
        </w:rPr>
        <w:t>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EC66C3" w:rsidRDefault="00203838" w:rsidP="00EC66C3">
      <w:pPr>
        <w:spacing w:line="360" w:lineRule="auto"/>
        <w:ind w:left="567" w:hanging="567"/>
        <w:jc w:val="both"/>
        <w:rPr>
          <w:rFonts w:ascii="Tahoma" w:hAnsi="Tahoma" w:cs="Tahoma"/>
          <w:sz w:val="20"/>
          <w:szCs w:val="20"/>
        </w:rPr>
      </w:pPr>
      <w:r w:rsidRPr="00203838">
        <w:rPr>
          <w:lang w:val="pl-PL"/>
        </w:rPr>
        <w:pict>
          <v:shape id="_x0000_s1037" type="#_x0000_t202" style="position:absolute;left:0;text-align:left;margin-left:0;margin-top:0;width:459pt;height:26.05pt;z-index:251650560" fillcolor="#ddd">
            <v:textbox style="mso-fit-shape-to-text:t">
              <w:txbxContent>
                <w:p w:rsidR="00331869" w:rsidRPr="004C72EB" w:rsidRDefault="00331869"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BF4C78">
        <w:rPr>
          <w:rFonts w:ascii="Tahoma" w:hAnsi="Tahoma" w:cs="Tahoma"/>
          <w:sz w:val="20"/>
          <w:szCs w:val="20"/>
        </w:rPr>
        <w:t>1</w:t>
      </w:r>
      <w:r w:rsidR="005A6D24">
        <w:rPr>
          <w:rFonts w:ascii="Tahoma" w:hAnsi="Tahoma" w:cs="Tahoma"/>
          <w:sz w:val="20"/>
          <w:szCs w:val="20"/>
        </w:rPr>
        <w:t>3</w:t>
      </w:r>
      <w:r w:rsidR="005A6D24" w:rsidRPr="00BF4C78">
        <w:rPr>
          <w:rFonts w:ascii="Tahoma" w:hAnsi="Tahoma" w:cs="Tahoma"/>
          <w:sz w:val="20"/>
          <w:szCs w:val="20"/>
        </w:rPr>
        <w:t xml:space="preserve">.1. Wykonawca określi cenę ryczałtową przedmiotu zamówienia, która obejmować będzie wykonanie przedmiotu zamówienia na warunkach określonych w Specyfikacji Istotnych Warunków Zamówienia. </w:t>
      </w:r>
    </w:p>
    <w:p w:rsidR="00EC66C3" w:rsidRPr="00C93BBA" w:rsidRDefault="005A6D24" w:rsidP="00EC66C3">
      <w:pPr>
        <w:spacing w:line="360" w:lineRule="auto"/>
        <w:ind w:left="567" w:hanging="567"/>
        <w:jc w:val="both"/>
        <w:rPr>
          <w:rFonts w:ascii="Tahoma" w:hAnsi="Tahoma" w:cs="Tahoma"/>
          <w:sz w:val="20"/>
          <w:szCs w:val="20"/>
        </w:rPr>
      </w:pPr>
      <w:r w:rsidRPr="00BF4C78">
        <w:rPr>
          <w:rFonts w:ascii="Tahoma" w:hAnsi="Tahoma" w:cs="Tahoma"/>
          <w:sz w:val="20"/>
          <w:szCs w:val="20"/>
        </w:rPr>
        <w:t>1</w:t>
      </w:r>
      <w:r>
        <w:rPr>
          <w:rFonts w:ascii="Tahoma" w:hAnsi="Tahoma" w:cs="Tahoma"/>
          <w:sz w:val="20"/>
          <w:szCs w:val="20"/>
        </w:rPr>
        <w:t>3</w:t>
      </w:r>
      <w:r w:rsidRPr="00BF4C78">
        <w:rPr>
          <w:rFonts w:ascii="Tahoma" w:hAnsi="Tahoma" w:cs="Tahoma"/>
          <w:sz w:val="20"/>
          <w:szCs w:val="20"/>
        </w:rPr>
        <w:t>. 2. Przedstawiona w ofercie cena będzie ceną kompletną, jednoznaczną i ostateczną, uwzględniającą ewentualne rabaty i upusty (nie dopuszcza</w:t>
      </w:r>
      <w:r w:rsidR="00EC66C3">
        <w:rPr>
          <w:rFonts w:ascii="Tahoma" w:hAnsi="Tahoma" w:cs="Tahoma"/>
          <w:sz w:val="20"/>
          <w:szCs w:val="20"/>
        </w:rPr>
        <w:t xml:space="preserve"> się rabatów rzeczowych).</w:t>
      </w:r>
      <w:r w:rsidR="00EC66C3" w:rsidRPr="00EC66C3">
        <w:rPr>
          <w:rFonts w:ascii="Tahoma" w:hAnsi="Tahoma" w:cs="Tahoma"/>
          <w:sz w:val="20"/>
          <w:szCs w:val="20"/>
        </w:rPr>
        <w:t xml:space="preserve"> </w:t>
      </w:r>
      <w:r w:rsidR="00EC66C3" w:rsidRPr="00C93BBA">
        <w:rPr>
          <w:rFonts w:ascii="Tahoma" w:hAnsi="Tahoma" w:cs="Tahoma"/>
          <w:sz w:val="20"/>
          <w:szCs w:val="20"/>
        </w:rPr>
        <w:t>W ofercie należy uwzględnić:</w:t>
      </w:r>
    </w:p>
    <w:p w:rsidR="001E1879" w:rsidRDefault="00EC66C3" w:rsidP="00EC66C3">
      <w:pPr>
        <w:tabs>
          <w:tab w:val="num" w:pos="720"/>
        </w:tabs>
        <w:spacing w:line="360" w:lineRule="auto"/>
        <w:ind w:left="720"/>
        <w:jc w:val="both"/>
        <w:rPr>
          <w:rFonts w:ascii="Tahoma" w:hAnsi="Tahoma" w:cs="Tahoma"/>
          <w:sz w:val="20"/>
          <w:szCs w:val="20"/>
          <w:u w:val="single"/>
        </w:rPr>
      </w:pPr>
      <w:r w:rsidRPr="00CB0AE6">
        <w:rPr>
          <w:rFonts w:ascii="Tahoma" w:hAnsi="Tahoma" w:cs="Tahoma"/>
          <w:sz w:val="20"/>
          <w:szCs w:val="20"/>
          <w:u w:val="single"/>
        </w:rPr>
        <w:t xml:space="preserve">- oprocentowanie kredytu wyrażone stawką WIBOR </w:t>
      </w:r>
      <w:smartTag w:uri="urn:schemas-microsoft-com:office:smarttags" w:element="metricconverter">
        <w:smartTagPr>
          <w:attr w:name="ProductID" w:val="1 M"/>
        </w:smartTagPr>
        <w:r w:rsidRPr="00CB0AE6">
          <w:rPr>
            <w:rFonts w:ascii="Tahoma" w:hAnsi="Tahoma" w:cs="Tahoma"/>
            <w:sz w:val="20"/>
            <w:szCs w:val="20"/>
            <w:u w:val="single"/>
          </w:rPr>
          <w:t>1 M</w:t>
        </w:r>
      </w:smartTag>
      <w:r w:rsidRPr="00CB0AE6">
        <w:rPr>
          <w:rFonts w:ascii="Tahoma" w:hAnsi="Tahoma" w:cs="Tahoma"/>
          <w:sz w:val="20"/>
          <w:szCs w:val="20"/>
          <w:u w:val="single"/>
        </w:rPr>
        <w:t xml:space="preserve"> + marża</w:t>
      </w:r>
      <w:r w:rsidR="00D102AF">
        <w:rPr>
          <w:rFonts w:ascii="Tahoma" w:hAnsi="Tahoma" w:cs="Tahoma"/>
          <w:sz w:val="20"/>
          <w:szCs w:val="20"/>
          <w:u w:val="single"/>
        </w:rPr>
        <w:t xml:space="preserve">. </w:t>
      </w:r>
    </w:p>
    <w:p w:rsidR="00EC66C3" w:rsidRPr="001E1879" w:rsidRDefault="001E1879" w:rsidP="00EC66C3">
      <w:pPr>
        <w:tabs>
          <w:tab w:val="num" w:pos="720"/>
        </w:tabs>
        <w:spacing w:line="360" w:lineRule="auto"/>
        <w:ind w:left="720"/>
        <w:jc w:val="both"/>
        <w:rPr>
          <w:rFonts w:ascii="Tahoma" w:hAnsi="Tahoma" w:cs="Tahoma"/>
          <w:b/>
          <w:sz w:val="20"/>
          <w:szCs w:val="20"/>
        </w:rPr>
      </w:pPr>
      <w:r w:rsidRPr="001E1879">
        <w:rPr>
          <w:rFonts w:ascii="Tahoma" w:hAnsi="Tahoma" w:cs="Tahoma"/>
          <w:b/>
          <w:sz w:val="20"/>
          <w:szCs w:val="20"/>
        </w:rPr>
        <w:t>Stawkę WIBOR 1 M nale</w:t>
      </w:r>
      <w:r w:rsidR="00331869">
        <w:rPr>
          <w:rFonts w:ascii="Tahoma" w:hAnsi="Tahoma" w:cs="Tahoma"/>
          <w:b/>
          <w:sz w:val="20"/>
          <w:szCs w:val="20"/>
        </w:rPr>
        <w:t>ż</w:t>
      </w:r>
      <w:r w:rsidRPr="001E1879">
        <w:rPr>
          <w:rFonts w:ascii="Tahoma" w:hAnsi="Tahoma" w:cs="Tahoma"/>
          <w:b/>
          <w:sz w:val="20"/>
          <w:szCs w:val="20"/>
        </w:rPr>
        <w:t xml:space="preserve">y przyjąć z dnia ogłoszenia o zamówieniu tj.z dn. </w:t>
      </w:r>
      <w:r w:rsidR="00331869">
        <w:rPr>
          <w:rFonts w:ascii="Tahoma" w:hAnsi="Tahoma" w:cs="Tahoma"/>
          <w:b/>
          <w:sz w:val="20"/>
          <w:szCs w:val="20"/>
        </w:rPr>
        <w:t>01.08</w:t>
      </w:r>
      <w:r w:rsidRPr="001E1879">
        <w:rPr>
          <w:rFonts w:ascii="Tahoma" w:hAnsi="Tahoma" w:cs="Tahoma"/>
          <w:b/>
          <w:sz w:val="20"/>
          <w:szCs w:val="20"/>
        </w:rPr>
        <w:t>.2018 r.</w:t>
      </w:r>
    </w:p>
    <w:p w:rsidR="005A6D24" w:rsidRPr="00BF4C78" w:rsidRDefault="005A6D24" w:rsidP="00BF4C78">
      <w:pPr>
        <w:pStyle w:val="rozdzia"/>
        <w:spacing w:line="360" w:lineRule="auto"/>
        <w:ind w:left="709" w:right="-1" w:hanging="709"/>
        <w:rPr>
          <w:rFonts w:ascii="Tahoma" w:hAnsi="Tahoma" w:cs="Tahoma"/>
          <w:b w:val="0"/>
          <w:bCs w:val="0"/>
        </w:rPr>
      </w:pPr>
      <w:r w:rsidRPr="00BF4C78">
        <w:rPr>
          <w:rFonts w:ascii="Tahoma" w:hAnsi="Tahoma" w:cs="Tahoma"/>
          <w:b w:val="0"/>
          <w:bCs w:val="0"/>
        </w:rPr>
        <w:t>1</w:t>
      </w:r>
      <w:r>
        <w:rPr>
          <w:rFonts w:ascii="Tahoma" w:hAnsi="Tahoma" w:cs="Tahoma"/>
          <w:b w:val="0"/>
          <w:bCs w:val="0"/>
        </w:rPr>
        <w:t>3.3</w:t>
      </w:r>
      <w:r w:rsidRPr="00BF4C78">
        <w:rPr>
          <w:rFonts w:ascii="Tahoma" w:hAnsi="Tahoma" w:cs="Tahoma"/>
          <w:b w:val="0"/>
          <w:bCs w:val="0"/>
        </w:rPr>
        <w:t xml:space="preserve">. </w:t>
      </w:r>
      <w:r w:rsidRPr="00BF4C78">
        <w:rPr>
          <w:rFonts w:ascii="Tahoma" w:hAnsi="Tahoma" w:cs="Tahoma"/>
          <w:b w:val="0"/>
          <w:bCs w:val="0"/>
        </w:rPr>
        <w:tab/>
        <w:t xml:space="preserve">Cena oferty powinna być wyrażona w złotych polskich (PLN) z dokładnością do dwóch miejsc po przecinku. </w:t>
      </w:r>
    </w:p>
    <w:p w:rsidR="005A6D24" w:rsidRPr="00BF4C78" w:rsidRDefault="005A6D24" w:rsidP="00BF4C78">
      <w:pPr>
        <w:tabs>
          <w:tab w:val="left" w:pos="-3119"/>
        </w:tabs>
        <w:spacing w:line="360" w:lineRule="auto"/>
        <w:ind w:left="600" w:hanging="600"/>
        <w:jc w:val="both"/>
        <w:rPr>
          <w:rFonts w:ascii="Tahoma" w:hAnsi="Tahoma" w:cs="Tahoma"/>
          <w:b/>
          <w:bCs/>
          <w:sz w:val="20"/>
          <w:szCs w:val="20"/>
        </w:rPr>
      </w:pPr>
    </w:p>
    <w:p w:rsidR="005A6D24" w:rsidRPr="00BF4C78" w:rsidRDefault="00203838" w:rsidP="00BF4C78">
      <w:pPr>
        <w:tabs>
          <w:tab w:val="left" w:pos="-3119"/>
        </w:tabs>
        <w:spacing w:line="360" w:lineRule="auto"/>
        <w:ind w:left="600" w:hanging="600"/>
        <w:jc w:val="both"/>
        <w:rPr>
          <w:rFonts w:ascii="Tahoma" w:hAnsi="Tahoma" w:cs="Tahoma"/>
          <w:b/>
          <w:bCs/>
          <w:color w:val="000000"/>
          <w:sz w:val="20"/>
          <w:szCs w:val="20"/>
        </w:rPr>
      </w:pPr>
      <w:r w:rsidRPr="00203838">
        <w:rPr>
          <w:lang w:val="pl-PL"/>
        </w:rPr>
        <w:pict>
          <v:shape id="_x0000_s1038" type="#_x0000_t202" style="position:absolute;left:0;text-align:left;margin-left:0;margin-top:16.1pt;width:446.2pt;height:44.15pt;z-index:251652608" fillcolor="#ddd">
            <v:textbox style="mso-fit-shape-to-text:t">
              <w:txbxContent>
                <w:p w:rsidR="00331869" w:rsidRPr="00D76982" w:rsidRDefault="00331869"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5" w:history="1">
        <w:r w:rsidR="00EE24BF" w:rsidRPr="00885222">
          <w:rPr>
            <w:rStyle w:val="Hipercze"/>
            <w:rFonts w:ascii="Tahoma" w:hAnsi="Tahoma" w:cs="Tahoma"/>
            <w:sz w:val="20"/>
            <w:szCs w:val="20"/>
          </w:rPr>
          <w:t>http://bip.splidzbark.warmia.mazury.pl/</w:t>
        </w:r>
      </w:hyperlink>
      <w:r w:rsidR="00EE24BF" w:rsidRPr="009C2EF0">
        <w:rPr>
          <w:rFonts w:ascii="Tahoma" w:hAnsi="Tahoma" w:cs="Tahoma"/>
          <w:color w:val="000000"/>
          <w:sz w:val="20"/>
          <w:szCs w:val="20"/>
        </w:rPr>
        <w:t xml:space="preserve"> </w:t>
      </w:r>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203838" w:rsidP="00BF4C78">
      <w:pPr>
        <w:numPr>
          <w:ilvl w:val="0"/>
          <w:numId w:val="12"/>
        </w:numPr>
        <w:autoSpaceDE w:val="0"/>
        <w:autoSpaceDN w:val="0"/>
        <w:adjustRightInd w:val="0"/>
        <w:spacing w:line="360" w:lineRule="auto"/>
        <w:rPr>
          <w:rFonts w:ascii="Tahoma" w:hAnsi="Tahoma" w:cs="Tahoma"/>
          <w:color w:val="000000"/>
          <w:sz w:val="20"/>
          <w:szCs w:val="20"/>
        </w:rPr>
      </w:pPr>
      <w:r w:rsidRPr="00203838">
        <w:rPr>
          <w:lang w:val="pl-PL"/>
        </w:rPr>
        <w:pict>
          <v:shape id="_x0000_s1039" type="#_x0000_t202" style="position:absolute;left:0;text-align:left;margin-left:-9pt;margin-top:63.4pt;width:459pt;height:26.05pt;z-index:251666944" fillcolor="silver">
            <v:textbox style="mso-fit-shape-to-text:t">
              <w:txbxContent>
                <w:p w:rsidR="00331869" w:rsidRPr="009A1A9D" w:rsidRDefault="00331869"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005D72E5">
        <w:rPr>
          <w:rFonts w:ascii="Tahoma" w:hAnsi="Tahoma" w:cs="Tahoma"/>
          <w:b/>
          <w:bCs/>
          <w:noProof w:val="0"/>
          <w:sz w:val="20"/>
          <w:szCs w:val="20"/>
          <w:lang w:val="pl-PL"/>
        </w:rPr>
        <w:t>10</w:t>
      </w:r>
      <w:r w:rsidR="00B44C89">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5D72E5">
        <w:rPr>
          <w:rFonts w:ascii="Tahoma" w:hAnsi="Tahoma" w:cs="Tahoma"/>
          <w:noProof w:val="0"/>
          <w:sz w:val="20"/>
          <w:szCs w:val="20"/>
          <w:lang w:val="pl-PL"/>
        </w:rPr>
        <w:t xml:space="preserve"> (dziesięć 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jeżeli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B44C89" w:rsidRDefault="005A6D24" w:rsidP="00D71E95">
      <w:pPr>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00B44C89" w:rsidRPr="00B44C89">
        <w:rPr>
          <w:rFonts w:ascii="Tahoma" w:hAnsi="Tahoma" w:cs="Tahoma"/>
          <w:noProof w:val="0"/>
          <w:sz w:val="20"/>
          <w:szCs w:val="20"/>
          <w:lang w:val="pl-PL"/>
        </w:rPr>
        <w:t>„</w:t>
      </w:r>
      <w:r w:rsidR="00B44C89" w:rsidRPr="00B44C89">
        <w:rPr>
          <w:rFonts w:ascii="Tahoma" w:hAnsi="Tahoma" w:cs="Tahoma"/>
          <w:b/>
          <w:bCs/>
          <w:iCs/>
          <w:sz w:val="20"/>
          <w:szCs w:val="20"/>
        </w:rPr>
        <w:t>usługę udzielenia kredytu długoterminowego w wysokości 6 000 000,00 zł na sfinansowanie planowanego deficytu budżetu Powiatu Lidzbarskiego w związku z realizacją w 2018 roku inwestycji prowadzonych przez powiat i spłatę wcześniej zaciągniętych zobowiązań“</w:t>
      </w:r>
      <w:r w:rsidR="00B44C89">
        <w:rPr>
          <w:rFonts w:ascii="Tahoma" w:hAnsi="Tahoma" w:cs="Tahoma"/>
          <w:b/>
          <w:bCs/>
          <w:iCs/>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PŚZ.272.1</w:t>
      </w:r>
      <w:r w:rsidR="00B44C89">
        <w:rPr>
          <w:rFonts w:ascii="Tahoma" w:hAnsi="Tahoma" w:cs="Tahoma"/>
          <w:noProof w:val="0"/>
          <w:sz w:val="20"/>
          <w:szCs w:val="20"/>
          <w:lang w:val="pl-PL"/>
        </w:rPr>
        <w:t>5</w:t>
      </w:r>
      <w:r>
        <w:rPr>
          <w:rFonts w:ascii="Tahoma" w:hAnsi="Tahoma" w:cs="Tahoma"/>
          <w:noProof w:val="0"/>
          <w:sz w:val="20"/>
          <w:szCs w:val="20"/>
          <w:lang w:val="pl-PL"/>
        </w:rPr>
        <w:t>.201</w:t>
      </w:r>
      <w:r w:rsidR="002D4E6D">
        <w:rPr>
          <w:rFonts w:ascii="Tahoma" w:hAnsi="Tahoma" w:cs="Tahoma"/>
          <w:noProof w:val="0"/>
          <w:sz w:val="20"/>
          <w:szCs w:val="20"/>
          <w:lang w:val="pl-PL"/>
        </w:rPr>
        <w:t>8</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581298">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203838" w:rsidP="00ED6F86">
      <w:pPr>
        <w:autoSpaceDE w:val="0"/>
        <w:autoSpaceDN w:val="0"/>
        <w:adjustRightInd w:val="0"/>
        <w:rPr>
          <w:rFonts w:ascii="Arial" w:hAnsi="Arial" w:cs="Arial"/>
          <w:noProof w:val="0"/>
          <w:sz w:val="20"/>
          <w:szCs w:val="20"/>
          <w:lang w:val="pl-PL"/>
        </w:rPr>
      </w:pPr>
      <w:r w:rsidRPr="00203838">
        <w:rPr>
          <w:lang w:val="pl-PL"/>
        </w:rPr>
        <w:pict>
          <v:shape id="_x0000_s1040" type="#_x0000_t202" style="position:absolute;margin-left:0;margin-top:8.8pt;width:442.5pt;height:26.05pt;z-index:251653632;mso-wrap-style:none" fillcolor="#ddd">
            <v:textbox style="mso-fit-shape-to-text:t">
              <w:txbxContent>
                <w:p w:rsidR="00331869" w:rsidRPr="008C63BF" w:rsidRDefault="00331869"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BF4C78">
      <w:pPr>
        <w:spacing w:line="360" w:lineRule="auto"/>
        <w:jc w:val="both"/>
        <w:rPr>
          <w:rFonts w:ascii="Tahoma" w:hAnsi="Tahoma" w:cs="Tahoma"/>
          <w:sz w:val="20"/>
          <w:szCs w:val="20"/>
        </w:rPr>
      </w:pPr>
    </w:p>
    <w:p w:rsidR="005D72E5" w:rsidRPr="005D72E5" w:rsidRDefault="005D72E5" w:rsidP="00331869">
      <w:pPr>
        <w:spacing w:line="360" w:lineRule="auto"/>
        <w:jc w:val="both"/>
        <w:rPr>
          <w:rFonts w:ascii="Tahoma" w:hAnsi="Tahoma" w:cs="Tahoma"/>
          <w:sz w:val="20"/>
          <w:szCs w:val="20"/>
        </w:rPr>
      </w:pPr>
      <w:r w:rsidRPr="005D72E5">
        <w:rPr>
          <w:rFonts w:ascii="Tahoma" w:hAnsi="Tahoma" w:cs="Tahoma"/>
          <w:sz w:val="20"/>
          <w:szCs w:val="20"/>
        </w:rPr>
        <w:t>16.1. Przy wyborze</w:t>
      </w:r>
      <w:r w:rsidR="00331869">
        <w:rPr>
          <w:rFonts w:ascii="Tahoma" w:hAnsi="Tahoma" w:cs="Tahoma"/>
          <w:sz w:val="20"/>
          <w:szCs w:val="20"/>
        </w:rPr>
        <w:t xml:space="preserve"> opferty najkorzystniejszej</w:t>
      </w:r>
      <w:r w:rsidRPr="005D72E5">
        <w:rPr>
          <w:rFonts w:ascii="Tahoma" w:hAnsi="Tahoma" w:cs="Tahoma"/>
          <w:sz w:val="20"/>
          <w:szCs w:val="20"/>
        </w:rPr>
        <w:t xml:space="preserve">  Zamawiający będzie kierował się najniższą ceną. Cena oferty musi obejmować wszystkie składniki związane z wykonaniem zamówienia. </w:t>
      </w:r>
    </w:p>
    <w:p w:rsidR="005A6D24" w:rsidRPr="005D72E5" w:rsidRDefault="005D72E5" w:rsidP="00331869">
      <w:pPr>
        <w:pStyle w:val="Akapitzlist"/>
        <w:spacing w:line="360" w:lineRule="auto"/>
        <w:ind w:left="0"/>
        <w:jc w:val="both"/>
        <w:rPr>
          <w:rFonts w:ascii="Tahoma" w:hAnsi="Tahoma" w:cs="Tahoma"/>
          <w:noProof w:val="0"/>
          <w:sz w:val="20"/>
          <w:szCs w:val="20"/>
          <w:lang w:val="pl-PL"/>
        </w:rPr>
      </w:pPr>
      <w:r>
        <w:rPr>
          <w:rFonts w:ascii="Tahoma" w:hAnsi="Tahoma" w:cs="Tahoma"/>
          <w:noProof w:val="0"/>
          <w:sz w:val="20"/>
          <w:szCs w:val="20"/>
          <w:lang w:val="pl-PL"/>
        </w:rPr>
        <w:t xml:space="preserve">16.2. </w:t>
      </w:r>
      <w:r w:rsidR="005A6D24" w:rsidRPr="005D72E5">
        <w:rPr>
          <w:rFonts w:ascii="Tahoma" w:hAnsi="Tahoma" w:cs="Tahoma"/>
          <w:noProof w:val="0"/>
          <w:sz w:val="20"/>
          <w:szCs w:val="20"/>
          <w:lang w:val="pl-PL"/>
        </w:rPr>
        <w:t xml:space="preserve">Punkty  dla danej oferty obliczane będą wg wzoru : </w:t>
      </w:r>
    </w:p>
    <w:p w:rsidR="005A6D24" w:rsidRPr="005D72E5" w:rsidRDefault="005A6D24" w:rsidP="005D72E5">
      <w:pPr>
        <w:autoSpaceDE w:val="0"/>
        <w:autoSpaceDN w:val="0"/>
        <w:adjustRightInd w:val="0"/>
        <w:spacing w:line="360" w:lineRule="auto"/>
        <w:ind w:left="851" w:firstLine="769"/>
        <w:rPr>
          <w:rFonts w:ascii="Tahoma" w:hAnsi="Tahoma" w:cs="Tahoma"/>
          <w:sz w:val="22"/>
          <w:szCs w:val="22"/>
          <w:lang w:eastAsia="en-US"/>
        </w:rPr>
      </w:pPr>
    </w:p>
    <w:p w:rsidR="005A6D24" w:rsidRPr="005D72E5" w:rsidRDefault="006A2C4B" w:rsidP="005D72E5">
      <w:pPr>
        <w:autoSpaceDE w:val="0"/>
        <w:autoSpaceDN w:val="0"/>
        <w:adjustRightInd w:val="0"/>
        <w:spacing w:line="360" w:lineRule="auto"/>
        <w:ind w:left="851" w:firstLine="769"/>
        <w:rPr>
          <w:rFonts w:ascii="Tahoma" w:hAnsi="Tahoma" w:cs="Tahoma"/>
          <w:sz w:val="20"/>
          <w:szCs w:val="20"/>
          <w:lang w:eastAsia="en-US"/>
        </w:rPr>
      </w:pPr>
      <w:r>
        <w:rPr>
          <w:rFonts w:ascii="Tahoma" w:hAnsi="Tahoma" w:cs="Tahoma"/>
          <w:sz w:val="20"/>
          <w:szCs w:val="20"/>
          <w:lang w:eastAsia="en-US"/>
        </w:rPr>
        <w:t>c</w:t>
      </w:r>
      <w:r w:rsidR="00D102AF">
        <w:rPr>
          <w:rFonts w:ascii="Tahoma" w:hAnsi="Tahoma" w:cs="Tahoma"/>
          <w:sz w:val="20"/>
          <w:szCs w:val="20"/>
          <w:lang w:eastAsia="en-US"/>
        </w:rPr>
        <w:t>ena najni</w:t>
      </w:r>
      <w:r>
        <w:rPr>
          <w:rFonts w:ascii="Tahoma" w:hAnsi="Tahoma" w:cs="Tahoma"/>
          <w:sz w:val="20"/>
          <w:szCs w:val="20"/>
          <w:lang w:eastAsia="en-US"/>
        </w:rPr>
        <w:t>ższa</w:t>
      </w:r>
      <w:r w:rsidR="0003465C">
        <w:rPr>
          <w:rFonts w:ascii="Tahoma" w:hAnsi="Tahoma" w:cs="Tahoma"/>
          <w:sz w:val="20"/>
          <w:szCs w:val="20"/>
          <w:lang w:eastAsia="en-US"/>
        </w:rPr>
        <w:t xml:space="preserve"> spośród złożonych ofert</w:t>
      </w:r>
    </w:p>
    <w:p w:rsidR="005A6D24" w:rsidRPr="005D72E5" w:rsidRDefault="005A6D24" w:rsidP="005D72E5">
      <w:pPr>
        <w:autoSpaceDE w:val="0"/>
        <w:autoSpaceDN w:val="0"/>
        <w:adjustRightInd w:val="0"/>
        <w:spacing w:line="360" w:lineRule="auto"/>
        <w:ind w:left="900"/>
        <w:outlineLvl w:val="0"/>
        <w:rPr>
          <w:rFonts w:ascii="Tahoma" w:hAnsi="Tahoma" w:cs="Tahoma"/>
          <w:sz w:val="20"/>
          <w:szCs w:val="20"/>
          <w:lang w:eastAsia="en-US"/>
        </w:rPr>
      </w:pPr>
      <w:r w:rsidRPr="005D72E5">
        <w:rPr>
          <w:rFonts w:ascii="Tahoma" w:hAnsi="Tahoma" w:cs="Tahoma"/>
          <w:sz w:val="20"/>
          <w:szCs w:val="20"/>
          <w:lang w:eastAsia="en-US"/>
        </w:rPr>
        <w:t>C = ---------------------------------------------------------- x 100</w:t>
      </w:r>
      <w:r w:rsidR="00DA31F9">
        <w:rPr>
          <w:rFonts w:ascii="Tahoma" w:hAnsi="Tahoma" w:cs="Tahoma"/>
          <w:sz w:val="20"/>
          <w:szCs w:val="20"/>
          <w:lang w:eastAsia="en-US"/>
        </w:rPr>
        <w:t xml:space="preserve"> </w:t>
      </w:r>
      <w:r w:rsidRPr="005D72E5">
        <w:rPr>
          <w:rFonts w:ascii="Tahoma" w:hAnsi="Tahoma" w:cs="Tahoma"/>
          <w:sz w:val="20"/>
          <w:szCs w:val="20"/>
          <w:lang w:eastAsia="en-US"/>
        </w:rPr>
        <w:t>pkt</w:t>
      </w:r>
    </w:p>
    <w:p w:rsidR="005A6D24" w:rsidRPr="005D72E5" w:rsidRDefault="006A2C4B" w:rsidP="005D72E5">
      <w:pPr>
        <w:autoSpaceDE w:val="0"/>
        <w:autoSpaceDN w:val="0"/>
        <w:adjustRightInd w:val="0"/>
        <w:spacing w:line="360" w:lineRule="auto"/>
        <w:ind w:left="1559" w:firstLine="565"/>
        <w:rPr>
          <w:rFonts w:ascii="Tahoma" w:hAnsi="Tahoma" w:cs="Tahoma"/>
          <w:sz w:val="20"/>
          <w:szCs w:val="20"/>
          <w:lang w:eastAsia="en-US"/>
        </w:rPr>
      </w:pPr>
      <w:r>
        <w:rPr>
          <w:rFonts w:ascii="Tahoma" w:hAnsi="Tahoma" w:cs="Tahoma"/>
          <w:sz w:val="20"/>
          <w:szCs w:val="20"/>
          <w:lang w:eastAsia="en-US"/>
        </w:rPr>
        <w:t>cena</w:t>
      </w:r>
      <w:r w:rsidR="00B44C89" w:rsidRPr="005D72E5">
        <w:rPr>
          <w:rFonts w:ascii="Tahoma" w:hAnsi="Tahoma" w:cs="Tahoma"/>
          <w:sz w:val="20"/>
          <w:szCs w:val="20"/>
          <w:lang w:eastAsia="en-US"/>
        </w:rPr>
        <w:t xml:space="preserve"> badanej oferty</w:t>
      </w:r>
    </w:p>
    <w:p w:rsidR="005A6D24" w:rsidRDefault="00203838" w:rsidP="00C51C40">
      <w:pPr>
        <w:autoSpaceDE w:val="0"/>
        <w:autoSpaceDN w:val="0"/>
        <w:adjustRightInd w:val="0"/>
        <w:spacing w:line="360" w:lineRule="auto"/>
        <w:jc w:val="both"/>
        <w:rPr>
          <w:rFonts w:ascii="Tahoma" w:hAnsi="Tahoma" w:cs="Tahoma"/>
          <w:i/>
          <w:iCs/>
          <w:sz w:val="20"/>
          <w:szCs w:val="20"/>
        </w:rPr>
      </w:pPr>
      <w:r w:rsidRPr="00203838">
        <w:rPr>
          <w:lang w:val="pl-PL"/>
        </w:rPr>
        <w:pict>
          <v:shape id="_x0000_s1041" type="#_x0000_t202" style="position:absolute;left:0;text-align:left;margin-left:0;margin-top:25pt;width:468pt;height:26.05pt;z-index:251667968" fillcolor="silver">
            <v:textbox style="mso-next-textbox:#_x0000_s1041;mso-fit-shape-to-text:t">
              <w:txbxContent>
                <w:p w:rsidR="00331869" w:rsidRPr="001342FF" w:rsidRDefault="00331869" w:rsidP="001342FF">
                  <w:pPr>
                    <w:autoSpaceDE w:val="0"/>
                    <w:autoSpaceDN w:val="0"/>
                    <w:adjustRightInd w:val="0"/>
                    <w:spacing w:line="360" w:lineRule="auto"/>
                    <w:jc w:val="both"/>
                    <w:rPr>
                      <w:rFonts w:ascii="Tahoma" w:hAnsi="Tahoma" w:cs="Tahoma"/>
                      <w:b/>
                      <w:bCs/>
                      <w:sz w:val="20"/>
                      <w:szCs w:val="20"/>
                    </w:rPr>
                  </w:pPr>
                  <w:r w:rsidRPr="00C51C40">
                    <w:rPr>
                      <w:rFonts w:ascii="Tahoma" w:hAnsi="Tahoma" w:cs="Tahoma"/>
                      <w:b/>
                      <w:bCs/>
                      <w:sz w:val="20"/>
                      <w:szCs w:val="20"/>
                    </w:rPr>
                    <w:t>1</w:t>
                  </w:r>
                  <w:r>
                    <w:rPr>
                      <w:rFonts w:ascii="Tahoma" w:hAnsi="Tahoma" w:cs="Tahoma"/>
                      <w:b/>
                      <w:bCs/>
                      <w:sz w:val="20"/>
                      <w:szCs w:val="20"/>
                    </w:rPr>
                    <w:t>7</w:t>
                  </w:r>
                  <w:r w:rsidRPr="00C51C40">
                    <w:rPr>
                      <w:rFonts w:ascii="Tahoma" w:hAnsi="Tahoma" w:cs="Tahoma"/>
                      <w:b/>
                      <w:bCs/>
                      <w:sz w:val="20"/>
                      <w:szCs w:val="20"/>
                    </w:rPr>
                    <w:t>. ZABEZPIECZENIE NALEŻYTEGO WYKONANIA UMOWY</w:t>
                  </w:r>
                </w:p>
              </w:txbxContent>
            </v:textbox>
            <w10:wrap type="square"/>
          </v:shape>
        </w:pict>
      </w:r>
    </w:p>
    <w:p w:rsidR="005A6D24" w:rsidRDefault="005A6D24" w:rsidP="00C51C40">
      <w:pPr>
        <w:autoSpaceDE w:val="0"/>
        <w:autoSpaceDN w:val="0"/>
        <w:adjustRightInd w:val="0"/>
        <w:spacing w:line="360" w:lineRule="auto"/>
        <w:jc w:val="both"/>
        <w:rPr>
          <w:rFonts w:ascii="Tahoma" w:hAnsi="Tahoma" w:cs="Tahoma"/>
          <w:noProof w:val="0"/>
          <w:sz w:val="20"/>
          <w:szCs w:val="20"/>
          <w:lang w:val="pl-PL"/>
        </w:rPr>
      </w:pPr>
    </w:p>
    <w:p w:rsidR="005A6D24" w:rsidRPr="00023DDB" w:rsidRDefault="005A6D24" w:rsidP="00CE1541">
      <w:pPr>
        <w:tabs>
          <w:tab w:val="left" w:pos="567"/>
        </w:tabs>
        <w:ind w:left="567" w:hanging="425"/>
        <w:jc w:val="both"/>
        <w:rPr>
          <w:rFonts w:ascii="Arial" w:hAnsi="Arial" w:cs="Arial"/>
          <w:sz w:val="20"/>
          <w:szCs w:val="20"/>
        </w:rPr>
      </w:pPr>
      <w:r>
        <w:rPr>
          <w:rFonts w:ascii="Arial" w:hAnsi="Arial" w:cs="Arial"/>
          <w:sz w:val="20"/>
          <w:szCs w:val="20"/>
        </w:rPr>
        <w:t>Zamawiający nie wymaga wniesienia zabezpieczenia należytego wykonania umowy.</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581298" w:rsidRDefault="00203838" w:rsidP="00581298">
      <w:pPr>
        <w:autoSpaceDE w:val="0"/>
        <w:autoSpaceDN w:val="0"/>
        <w:adjustRightInd w:val="0"/>
        <w:spacing w:line="360" w:lineRule="auto"/>
        <w:jc w:val="both"/>
        <w:rPr>
          <w:rFonts w:ascii="Tahoma" w:hAnsi="Tahoma" w:cs="Tahoma"/>
          <w:sz w:val="20"/>
          <w:szCs w:val="20"/>
        </w:rPr>
      </w:pPr>
      <w:r w:rsidRPr="00203838">
        <w:rPr>
          <w:lang w:val="pl-PL"/>
        </w:rPr>
        <w:pict>
          <v:shape id="_x0000_s1049" type="#_x0000_t202" style="position:absolute;left:0;text-align:left;margin-left:0;margin-top:.4pt;width:460.85pt;height:44.15pt;z-index:251670016;mso-wrap-style:none" fillcolor="#ddd">
            <v:textbox style="mso-next-textbox:#_x0000_s1049;mso-fit-shape-to-text:t">
              <w:txbxContent>
                <w:p w:rsidR="00331869" w:rsidRPr="00C20AE4" w:rsidRDefault="00331869" w:rsidP="00581298">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581298">
        <w:rPr>
          <w:rFonts w:ascii="Tahoma" w:hAnsi="Tahoma" w:cs="Tahoma"/>
          <w:sz w:val="20"/>
          <w:szCs w:val="20"/>
        </w:rPr>
        <w:t>18.</w:t>
      </w:r>
      <w:r w:rsidR="00581298"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5A6D24" w:rsidRPr="00BF4C78" w:rsidRDefault="005A6D24"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00581298">
        <w:rPr>
          <w:rFonts w:ascii="Tahoma" w:hAnsi="Tahoma" w:cs="Tahoma"/>
          <w:sz w:val="20"/>
          <w:szCs w:val="20"/>
        </w:rPr>
        <w:t>4</w:t>
      </w:r>
      <w:r>
        <w:rPr>
          <w:rFonts w:ascii="Tahoma" w:hAnsi="Tahoma" w:cs="Tahoma"/>
          <w:sz w:val="20"/>
          <w:szCs w:val="20"/>
        </w:rPr>
        <w:t xml:space="preserve"> </w:t>
      </w:r>
      <w:r w:rsidRPr="00BF4C78">
        <w:rPr>
          <w:rFonts w:ascii="Tahoma" w:hAnsi="Tahoma" w:cs="Tahoma"/>
          <w:sz w:val="20"/>
          <w:szCs w:val="20"/>
        </w:rPr>
        <w:t>W przypadku Wykonawców składających ofertę wspólną wymaga się przedłożenia Zamawiającemu umowy regulującej współpracę tych Wykonawców.</w:t>
      </w:r>
    </w:p>
    <w:p w:rsidR="005A6D24" w:rsidRPr="00EA45F3" w:rsidRDefault="005A6D24" w:rsidP="00EA45F3">
      <w:pPr>
        <w:pStyle w:val="Nagwek1"/>
        <w:pBdr>
          <w:top w:val="single" w:sz="4" w:space="1" w:color="auto"/>
          <w:bottom w:val="single" w:sz="4" w:space="1" w:color="auto"/>
        </w:pBdr>
        <w:shd w:val="clear" w:color="auto" w:fill="F3F3F3"/>
        <w:tabs>
          <w:tab w:val="num" w:pos="426"/>
        </w:tabs>
        <w:spacing w:line="360" w:lineRule="auto"/>
        <w:ind w:left="426" w:hanging="426"/>
        <w:rPr>
          <w:rFonts w:ascii="Tahoma" w:hAnsi="Tahoma" w:cs="Tahoma"/>
          <w:b/>
          <w:bCs/>
          <w:sz w:val="20"/>
          <w:szCs w:val="20"/>
        </w:rPr>
      </w:pPr>
      <w:r>
        <w:rPr>
          <w:rFonts w:ascii="Tahoma" w:hAnsi="Tahoma" w:cs="Tahoma"/>
          <w:b/>
          <w:bCs/>
          <w:sz w:val="20"/>
          <w:szCs w:val="20"/>
        </w:rPr>
        <w:t>19</w:t>
      </w:r>
      <w:r w:rsidRPr="00EA45F3">
        <w:rPr>
          <w:rFonts w:ascii="Tahoma" w:hAnsi="Tahoma" w:cs="Tahoma"/>
          <w:b/>
          <w:bCs/>
          <w:sz w:val="20"/>
          <w:szCs w:val="20"/>
        </w:rPr>
        <w:t>. ISTOTNE DLA STRON POSTANOWIENIA, KTÓRE ZOSTANĄ WPROWADZONE DO TREŚCI ZAWIERANEJ UMOWY W SPRAWIE ZAMÓWIENIA PUBLICZNEGO, WZÓR UMOWY.</w:t>
      </w:r>
    </w:p>
    <w:p w:rsidR="005A6D24" w:rsidRPr="00EA45F3" w:rsidRDefault="005A6D24" w:rsidP="00EA45F3">
      <w:pPr>
        <w:pStyle w:val="Tekstpodstawowy"/>
        <w:spacing w:line="360" w:lineRule="auto"/>
        <w:ind w:left="540"/>
        <w:jc w:val="left"/>
        <w:rPr>
          <w:rFonts w:ascii="Tahoma" w:hAnsi="Tahoma" w:cs="Tahoma"/>
          <w:sz w:val="20"/>
          <w:szCs w:val="20"/>
        </w:rPr>
      </w:pP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955B7A" w:rsidRPr="00955B7A" w:rsidRDefault="00955B7A" w:rsidP="0015115B">
      <w:pPr>
        <w:pStyle w:val="Tekstpodstawowy"/>
        <w:spacing w:line="360" w:lineRule="auto"/>
        <w:jc w:val="left"/>
        <w:rPr>
          <w:rFonts w:ascii="Tahoma" w:hAnsi="Tahoma" w:cs="Tahoma"/>
          <w:bCs/>
          <w:iCs/>
          <w:sz w:val="20"/>
        </w:rPr>
      </w:pPr>
      <w:r w:rsidRPr="00955B7A">
        <w:rPr>
          <w:rFonts w:ascii="Tahoma" w:hAnsi="Tahoma" w:cs="Tahoma"/>
          <w:bCs/>
          <w:iCs/>
          <w:sz w:val="20"/>
        </w:rPr>
        <w:t>19.</w:t>
      </w:r>
      <w:r w:rsidR="00AD6FC2">
        <w:rPr>
          <w:rFonts w:ascii="Tahoma" w:hAnsi="Tahoma" w:cs="Tahoma"/>
          <w:bCs/>
          <w:iCs/>
          <w:sz w:val="20"/>
        </w:rPr>
        <w:t>3</w:t>
      </w:r>
      <w:r w:rsidRPr="00955B7A">
        <w:rPr>
          <w:rFonts w:ascii="Tahoma" w:hAnsi="Tahoma" w:cs="Tahoma"/>
          <w:bCs/>
          <w:iCs/>
          <w:sz w:val="20"/>
        </w:rPr>
        <w:t xml:space="preserve"> Istotne dla stron postanowienia, które zostaną wprowadzone do treści umowy:</w:t>
      </w:r>
    </w:p>
    <w:p w:rsidR="00955B7A" w:rsidRPr="00C93BBA" w:rsidRDefault="00955B7A" w:rsidP="0015115B">
      <w:pPr>
        <w:numPr>
          <w:ilvl w:val="0"/>
          <w:numId w:val="23"/>
        </w:numPr>
        <w:tabs>
          <w:tab w:val="clear" w:pos="720"/>
          <w:tab w:val="num" w:pos="540"/>
        </w:tabs>
        <w:spacing w:line="360" w:lineRule="auto"/>
        <w:ind w:left="540"/>
        <w:jc w:val="both"/>
        <w:rPr>
          <w:rFonts w:ascii="Tahoma" w:hAnsi="Tahoma" w:cs="Tahoma"/>
          <w:sz w:val="20"/>
          <w:szCs w:val="20"/>
        </w:rPr>
      </w:pPr>
      <w:r w:rsidRPr="00C93BBA">
        <w:rPr>
          <w:rFonts w:ascii="Tahoma" w:hAnsi="Tahoma" w:cs="Tahoma"/>
          <w:sz w:val="20"/>
          <w:szCs w:val="20"/>
        </w:rPr>
        <w:t>Wykonawca rezygnuje z wszelkich innych opłat</w:t>
      </w:r>
      <w:r>
        <w:rPr>
          <w:rFonts w:ascii="Tahoma" w:hAnsi="Tahoma" w:cs="Tahoma"/>
          <w:sz w:val="20"/>
          <w:szCs w:val="20"/>
        </w:rPr>
        <w:t>,</w:t>
      </w:r>
      <w:r w:rsidRPr="00C93BBA">
        <w:rPr>
          <w:rFonts w:ascii="Tahoma" w:hAnsi="Tahoma" w:cs="Tahoma"/>
          <w:sz w:val="20"/>
          <w:szCs w:val="20"/>
        </w:rPr>
        <w:t xml:space="preserve"> w związku z udzieleniem kredytu</w:t>
      </w:r>
      <w:r>
        <w:rPr>
          <w:rFonts w:ascii="Tahoma" w:hAnsi="Tahoma" w:cs="Tahoma"/>
          <w:sz w:val="20"/>
          <w:szCs w:val="20"/>
        </w:rPr>
        <w:t>,</w:t>
      </w:r>
      <w:r w:rsidRPr="00C93BBA">
        <w:rPr>
          <w:rFonts w:ascii="Tahoma" w:hAnsi="Tahoma" w:cs="Tahoma"/>
          <w:sz w:val="20"/>
          <w:szCs w:val="20"/>
        </w:rPr>
        <w:t xml:space="preserve"> niż wymienione w ofercie.</w:t>
      </w:r>
    </w:p>
    <w:p w:rsidR="00955B7A" w:rsidRPr="00C93BBA" w:rsidRDefault="00955B7A" w:rsidP="0015115B">
      <w:pPr>
        <w:numPr>
          <w:ilvl w:val="0"/>
          <w:numId w:val="23"/>
        </w:numPr>
        <w:tabs>
          <w:tab w:val="clear" w:pos="720"/>
          <w:tab w:val="num" w:pos="540"/>
        </w:tabs>
        <w:spacing w:line="360" w:lineRule="auto"/>
        <w:ind w:left="540"/>
        <w:jc w:val="both"/>
        <w:rPr>
          <w:rFonts w:ascii="Tahoma" w:hAnsi="Tahoma" w:cs="Tahoma"/>
          <w:sz w:val="20"/>
          <w:szCs w:val="20"/>
        </w:rPr>
      </w:pPr>
      <w:r w:rsidRPr="00C93BBA">
        <w:rPr>
          <w:rFonts w:ascii="Tahoma" w:hAnsi="Tahoma" w:cs="Tahoma"/>
          <w:sz w:val="20"/>
          <w:szCs w:val="20"/>
        </w:rPr>
        <w:t xml:space="preserve">Wykonawca rezygnuje </w:t>
      </w:r>
      <w:r>
        <w:rPr>
          <w:rFonts w:ascii="Tahoma" w:hAnsi="Tahoma" w:cs="Tahoma"/>
          <w:sz w:val="20"/>
          <w:szCs w:val="20"/>
        </w:rPr>
        <w:t>z</w:t>
      </w:r>
      <w:r w:rsidRPr="00C93BBA">
        <w:rPr>
          <w:rFonts w:ascii="Tahoma" w:hAnsi="Tahoma" w:cs="Tahoma"/>
          <w:sz w:val="20"/>
          <w:szCs w:val="20"/>
        </w:rPr>
        <w:t xml:space="preserve"> prowizji od wcześniejszej spłaty kredytu.</w:t>
      </w:r>
    </w:p>
    <w:p w:rsidR="00240C5C" w:rsidRDefault="00955B7A" w:rsidP="00240C5C">
      <w:pPr>
        <w:numPr>
          <w:ilvl w:val="0"/>
          <w:numId w:val="23"/>
        </w:numPr>
        <w:tabs>
          <w:tab w:val="clear" w:pos="720"/>
          <w:tab w:val="num" w:pos="540"/>
        </w:tabs>
        <w:spacing w:line="360" w:lineRule="auto"/>
        <w:ind w:left="540"/>
        <w:jc w:val="both"/>
        <w:rPr>
          <w:rFonts w:ascii="Tahoma" w:hAnsi="Tahoma" w:cs="Tahoma"/>
          <w:sz w:val="20"/>
          <w:szCs w:val="20"/>
        </w:rPr>
      </w:pPr>
      <w:r w:rsidRPr="00C93BBA">
        <w:rPr>
          <w:rFonts w:ascii="Tahoma" w:hAnsi="Tahoma" w:cs="Tahoma"/>
          <w:sz w:val="20"/>
          <w:szCs w:val="20"/>
        </w:rPr>
        <w:t>Wykonawca w projekcie umowy nie będzie powoływał się na regulaminy banku.</w:t>
      </w:r>
    </w:p>
    <w:p w:rsidR="00240C5C" w:rsidRDefault="00955B7A" w:rsidP="00240C5C">
      <w:pPr>
        <w:numPr>
          <w:ilvl w:val="0"/>
          <w:numId w:val="23"/>
        </w:numPr>
        <w:tabs>
          <w:tab w:val="clear" w:pos="720"/>
          <w:tab w:val="num" w:pos="540"/>
        </w:tabs>
        <w:spacing w:line="360" w:lineRule="auto"/>
        <w:ind w:left="540"/>
        <w:jc w:val="both"/>
        <w:rPr>
          <w:rFonts w:ascii="Tahoma" w:hAnsi="Tahoma" w:cs="Tahoma"/>
          <w:sz w:val="20"/>
          <w:szCs w:val="20"/>
        </w:rPr>
      </w:pPr>
      <w:r w:rsidRPr="00240C5C">
        <w:rPr>
          <w:rFonts w:ascii="Tahoma" w:hAnsi="Tahoma" w:cs="Tahoma"/>
          <w:sz w:val="20"/>
          <w:szCs w:val="20"/>
        </w:rPr>
        <w:t>Zamawiający zastrzega sobie prawo do niewykorzystania pełnej kwoty zamawianego kredytu</w:t>
      </w:r>
      <w:r w:rsidR="00240C5C" w:rsidRPr="00240C5C">
        <w:rPr>
          <w:rFonts w:ascii="Tahoma" w:hAnsi="Tahoma" w:cs="Tahoma"/>
          <w:b/>
          <w:sz w:val="20"/>
          <w:szCs w:val="20"/>
        </w:rPr>
        <w:t xml:space="preserve"> </w:t>
      </w:r>
      <w:r w:rsidR="00240C5C" w:rsidRPr="00240C5C">
        <w:rPr>
          <w:rFonts w:ascii="Tahoma" w:hAnsi="Tahoma" w:cs="Tahoma"/>
          <w:sz w:val="20"/>
          <w:szCs w:val="20"/>
        </w:rPr>
        <w:t xml:space="preserve">oraz wcześniejszej spłaty kredytu bez ponoszenia dodatkowych kosztów z tego tytułu. </w:t>
      </w:r>
    </w:p>
    <w:p w:rsidR="00240C5C" w:rsidRPr="00240C5C" w:rsidRDefault="00240C5C" w:rsidP="00240C5C">
      <w:pPr>
        <w:numPr>
          <w:ilvl w:val="0"/>
          <w:numId w:val="23"/>
        </w:numPr>
        <w:tabs>
          <w:tab w:val="clear" w:pos="720"/>
          <w:tab w:val="num" w:pos="540"/>
        </w:tabs>
        <w:spacing w:line="360" w:lineRule="auto"/>
        <w:ind w:left="540"/>
        <w:jc w:val="both"/>
        <w:rPr>
          <w:rFonts w:ascii="Tahoma" w:hAnsi="Tahoma" w:cs="Tahoma"/>
          <w:sz w:val="20"/>
          <w:szCs w:val="20"/>
        </w:rPr>
      </w:pPr>
      <w:r>
        <w:rPr>
          <w:rFonts w:ascii="Tahoma" w:hAnsi="Tahoma" w:cs="Tahoma"/>
          <w:sz w:val="20"/>
          <w:szCs w:val="20"/>
        </w:rPr>
        <w:t>Zarówno kwota kredytu jak i terminy postawienia środków finansowych do dyspozycji Zamawiającego mogą być modyfikowane, w zależności od potrzeb Zamawiającego</w:t>
      </w:r>
    </w:p>
    <w:p w:rsidR="00955B7A" w:rsidRPr="00805D80" w:rsidRDefault="00955B7A" w:rsidP="0015115B">
      <w:pPr>
        <w:numPr>
          <w:ilvl w:val="0"/>
          <w:numId w:val="23"/>
        </w:numPr>
        <w:tabs>
          <w:tab w:val="clear" w:pos="720"/>
          <w:tab w:val="num" w:pos="540"/>
        </w:tabs>
        <w:spacing w:line="360" w:lineRule="auto"/>
        <w:ind w:left="540"/>
        <w:jc w:val="both"/>
        <w:rPr>
          <w:rFonts w:ascii="Tahoma" w:hAnsi="Tahoma" w:cs="Tahoma"/>
          <w:sz w:val="20"/>
          <w:szCs w:val="20"/>
        </w:rPr>
      </w:pPr>
      <w:r w:rsidRPr="00805D80">
        <w:rPr>
          <w:rFonts w:ascii="Tahoma" w:hAnsi="Tahoma" w:cs="Tahoma"/>
          <w:sz w:val="20"/>
          <w:szCs w:val="20"/>
        </w:rPr>
        <w:t xml:space="preserve">Wykonawca udzieli karencji w spłacie kredytu do </w:t>
      </w:r>
      <w:r>
        <w:rPr>
          <w:rFonts w:ascii="Tahoma" w:hAnsi="Tahoma" w:cs="Tahoma"/>
          <w:sz w:val="20"/>
          <w:szCs w:val="20"/>
        </w:rPr>
        <w:t>31.12.2018</w:t>
      </w:r>
      <w:r w:rsidRPr="00805D80">
        <w:rPr>
          <w:rFonts w:ascii="Tahoma" w:hAnsi="Tahoma" w:cs="Tahoma"/>
          <w:sz w:val="20"/>
          <w:szCs w:val="20"/>
        </w:rPr>
        <w:t xml:space="preserve"> r.</w:t>
      </w:r>
    </w:p>
    <w:p w:rsidR="00955B7A" w:rsidRDefault="00955B7A" w:rsidP="0015115B">
      <w:pPr>
        <w:numPr>
          <w:ilvl w:val="0"/>
          <w:numId w:val="23"/>
        </w:numPr>
        <w:tabs>
          <w:tab w:val="clear" w:pos="720"/>
          <w:tab w:val="num" w:pos="540"/>
        </w:tabs>
        <w:spacing w:line="360" w:lineRule="auto"/>
        <w:ind w:left="540"/>
        <w:jc w:val="both"/>
        <w:rPr>
          <w:rFonts w:ascii="Tahoma" w:hAnsi="Tahoma" w:cs="Tahoma"/>
          <w:sz w:val="20"/>
          <w:szCs w:val="20"/>
        </w:rPr>
      </w:pPr>
      <w:r w:rsidRPr="00805D80">
        <w:rPr>
          <w:rFonts w:ascii="Tahoma" w:hAnsi="Tahoma" w:cs="Tahoma"/>
          <w:sz w:val="20"/>
          <w:szCs w:val="20"/>
        </w:rPr>
        <w:t xml:space="preserve">Spłata odsetek w okresach miesięcznych do </w:t>
      </w:r>
      <w:r>
        <w:rPr>
          <w:rFonts w:ascii="Tahoma" w:hAnsi="Tahoma" w:cs="Tahoma"/>
          <w:sz w:val="20"/>
          <w:szCs w:val="20"/>
        </w:rPr>
        <w:t xml:space="preserve">ostatniego </w:t>
      </w:r>
      <w:r w:rsidRPr="00805D80">
        <w:rPr>
          <w:rFonts w:ascii="Tahoma" w:hAnsi="Tahoma" w:cs="Tahoma"/>
          <w:sz w:val="20"/>
          <w:szCs w:val="20"/>
        </w:rPr>
        <w:t>dnia każdego miesiąca, na podstawie zawiadomienia przesłanego przez Bank pocztą lub faksem na co najmniej 7 dni przed datą płatności odsetek.</w:t>
      </w:r>
    </w:p>
    <w:p w:rsidR="00240C5C" w:rsidRPr="00805D80" w:rsidRDefault="00240C5C" w:rsidP="0015115B">
      <w:pPr>
        <w:numPr>
          <w:ilvl w:val="0"/>
          <w:numId w:val="23"/>
        </w:numPr>
        <w:tabs>
          <w:tab w:val="clear" w:pos="720"/>
          <w:tab w:val="num" w:pos="540"/>
        </w:tabs>
        <w:spacing w:line="360" w:lineRule="auto"/>
        <w:ind w:left="540"/>
        <w:jc w:val="both"/>
        <w:rPr>
          <w:rFonts w:ascii="Tahoma" w:hAnsi="Tahoma" w:cs="Tahoma"/>
          <w:sz w:val="20"/>
          <w:szCs w:val="20"/>
        </w:rPr>
      </w:pPr>
      <w:r>
        <w:rPr>
          <w:rFonts w:ascii="Tahoma" w:hAnsi="Tahoma" w:cs="Tahoma"/>
          <w:sz w:val="20"/>
          <w:szCs w:val="20"/>
        </w:rPr>
        <w:t>W przypadku likwidacji stawki WIBOR 1M zostanie ona, za porozumieniem stron, zamieniona na stawkę, która zastąpi stawkę WIBOR 1M, albo na stawkę najbardziej zbliżoną wielkością i charakterm do stawki WIBOR 1M, bez koszt ów obciążających Zamawiającego.</w:t>
      </w:r>
    </w:p>
    <w:p w:rsidR="00955B7A" w:rsidRPr="00805D80" w:rsidRDefault="00955B7A" w:rsidP="0015115B">
      <w:pPr>
        <w:numPr>
          <w:ilvl w:val="0"/>
          <w:numId w:val="23"/>
        </w:numPr>
        <w:tabs>
          <w:tab w:val="clear" w:pos="720"/>
          <w:tab w:val="num" w:pos="540"/>
        </w:tabs>
        <w:spacing w:line="360" w:lineRule="auto"/>
        <w:ind w:left="540"/>
        <w:jc w:val="both"/>
        <w:rPr>
          <w:rFonts w:ascii="Tahoma" w:hAnsi="Tahoma" w:cs="Tahoma"/>
          <w:sz w:val="20"/>
          <w:szCs w:val="20"/>
        </w:rPr>
      </w:pPr>
      <w:r w:rsidRPr="00805D80">
        <w:rPr>
          <w:rFonts w:ascii="Tahoma" w:hAnsi="Tahoma" w:cs="Tahoma"/>
          <w:sz w:val="20"/>
          <w:szCs w:val="20"/>
        </w:rPr>
        <w:t xml:space="preserve">Okres spłaty kredytu </w:t>
      </w:r>
      <w:r w:rsidRPr="00CB4370">
        <w:rPr>
          <w:rFonts w:ascii="Tahoma" w:hAnsi="Tahoma" w:cs="Tahoma"/>
          <w:sz w:val="20"/>
          <w:szCs w:val="20"/>
        </w:rPr>
        <w:t>od stycznia 201</w:t>
      </w:r>
      <w:r>
        <w:rPr>
          <w:rFonts w:ascii="Tahoma" w:hAnsi="Tahoma" w:cs="Tahoma"/>
          <w:sz w:val="20"/>
          <w:szCs w:val="20"/>
        </w:rPr>
        <w:t>9</w:t>
      </w:r>
      <w:r w:rsidRPr="00CB4370">
        <w:rPr>
          <w:rFonts w:ascii="Tahoma" w:hAnsi="Tahoma" w:cs="Tahoma"/>
          <w:sz w:val="20"/>
          <w:szCs w:val="20"/>
        </w:rPr>
        <w:t xml:space="preserve"> r. do  grudnia 20</w:t>
      </w:r>
      <w:r>
        <w:rPr>
          <w:rFonts w:ascii="Tahoma" w:hAnsi="Tahoma" w:cs="Tahoma"/>
          <w:sz w:val="20"/>
          <w:szCs w:val="20"/>
        </w:rPr>
        <w:t>28</w:t>
      </w:r>
      <w:r w:rsidRPr="00CB4370">
        <w:rPr>
          <w:rFonts w:ascii="Tahoma" w:hAnsi="Tahoma" w:cs="Tahoma"/>
          <w:sz w:val="20"/>
          <w:szCs w:val="20"/>
        </w:rPr>
        <w:t xml:space="preserve">r. w </w:t>
      </w:r>
      <w:r>
        <w:rPr>
          <w:rFonts w:ascii="Tahoma" w:hAnsi="Tahoma" w:cs="Tahoma"/>
          <w:sz w:val="20"/>
          <w:szCs w:val="20"/>
        </w:rPr>
        <w:t>120</w:t>
      </w:r>
      <w:r w:rsidRPr="00805D80">
        <w:rPr>
          <w:rFonts w:ascii="Tahoma" w:hAnsi="Tahoma" w:cs="Tahoma"/>
          <w:sz w:val="20"/>
          <w:szCs w:val="20"/>
        </w:rPr>
        <w:t xml:space="preserve"> ratach kapitałowych, płatnych do </w:t>
      </w:r>
      <w:r>
        <w:rPr>
          <w:rFonts w:ascii="Tahoma" w:hAnsi="Tahoma" w:cs="Tahoma"/>
          <w:sz w:val="20"/>
          <w:szCs w:val="20"/>
        </w:rPr>
        <w:t>ostatniego</w:t>
      </w:r>
      <w:r w:rsidRPr="00805D80">
        <w:rPr>
          <w:rFonts w:ascii="Tahoma" w:hAnsi="Tahoma" w:cs="Tahoma"/>
          <w:sz w:val="20"/>
          <w:szCs w:val="20"/>
        </w:rPr>
        <w:t xml:space="preserve"> dnia każdego miesiąca</w:t>
      </w:r>
      <w:r>
        <w:rPr>
          <w:rFonts w:ascii="Tahoma" w:hAnsi="Tahoma" w:cs="Tahoma"/>
          <w:sz w:val="20"/>
          <w:szCs w:val="20"/>
        </w:rPr>
        <w:t>.</w:t>
      </w:r>
    </w:p>
    <w:p w:rsidR="00955B7A" w:rsidRPr="00805D80" w:rsidRDefault="00955B7A" w:rsidP="0015115B">
      <w:pPr>
        <w:numPr>
          <w:ilvl w:val="0"/>
          <w:numId w:val="23"/>
        </w:numPr>
        <w:tabs>
          <w:tab w:val="clear" w:pos="720"/>
          <w:tab w:val="num" w:pos="540"/>
        </w:tabs>
        <w:spacing w:line="360" w:lineRule="auto"/>
        <w:ind w:left="540"/>
        <w:jc w:val="both"/>
        <w:rPr>
          <w:rFonts w:ascii="Tahoma" w:hAnsi="Tahoma" w:cs="Tahoma"/>
          <w:sz w:val="20"/>
          <w:szCs w:val="20"/>
        </w:rPr>
      </w:pPr>
      <w:r w:rsidRPr="00805D80">
        <w:rPr>
          <w:rFonts w:ascii="Tahoma" w:hAnsi="Tahoma" w:cs="Tahoma"/>
          <w:sz w:val="20"/>
          <w:szCs w:val="20"/>
        </w:rPr>
        <w:t>Odsetki od wykorzystanego kredytu będą naliczane w okresach miesięcznych wg kalendarza: miesiąc - rzeczywista liczba dni, rok -365 dni.</w:t>
      </w:r>
    </w:p>
    <w:p w:rsidR="00955B7A" w:rsidRDefault="00955B7A" w:rsidP="0015115B">
      <w:pPr>
        <w:numPr>
          <w:ilvl w:val="0"/>
          <w:numId w:val="23"/>
        </w:numPr>
        <w:tabs>
          <w:tab w:val="clear" w:pos="720"/>
          <w:tab w:val="num" w:pos="540"/>
        </w:tabs>
        <w:spacing w:line="360" w:lineRule="auto"/>
        <w:ind w:left="540"/>
        <w:jc w:val="both"/>
        <w:rPr>
          <w:rFonts w:ascii="Tahoma" w:hAnsi="Tahoma" w:cs="Tahoma"/>
          <w:sz w:val="20"/>
          <w:szCs w:val="20"/>
        </w:rPr>
      </w:pPr>
      <w:r w:rsidRPr="00805D80">
        <w:rPr>
          <w:rFonts w:ascii="Tahoma" w:hAnsi="Tahoma" w:cs="Tahoma"/>
          <w:sz w:val="20"/>
          <w:szCs w:val="20"/>
        </w:rPr>
        <w:t>W przypadku, gdy termin spłaty rat kapitałowych lub odsetkowych przypadnie w dzień wolny od pracy, Zamawiający dokona wymaganej spłaty w pierwszym dniu roboczym następującym po wyznaczonej dacie spłaty.</w:t>
      </w:r>
    </w:p>
    <w:p w:rsidR="005A6D24" w:rsidRPr="00955B7A" w:rsidRDefault="005A6D24" w:rsidP="0015115B">
      <w:pPr>
        <w:numPr>
          <w:ilvl w:val="0"/>
          <w:numId w:val="23"/>
        </w:numPr>
        <w:tabs>
          <w:tab w:val="clear" w:pos="720"/>
          <w:tab w:val="num" w:pos="540"/>
        </w:tabs>
        <w:spacing w:line="360" w:lineRule="auto"/>
        <w:ind w:left="540"/>
        <w:jc w:val="both"/>
        <w:rPr>
          <w:rFonts w:ascii="Tahoma" w:hAnsi="Tahoma" w:cs="Tahoma"/>
          <w:sz w:val="20"/>
          <w:szCs w:val="20"/>
        </w:rPr>
      </w:pPr>
      <w:r w:rsidRPr="00955B7A">
        <w:rPr>
          <w:rFonts w:ascii="Tahoma" w:hAnsi="Tahoma" w:cs="Tahoma"/>
          <w:noProof w:val="0"/>
          <w:sz w:val="20"/>
          <w:szCs w:val="20"/>
          <w:lang w:val="pl-PL"/>
        </w:rPr>
        <w:t xml:space="preserve"> Wykonawca rezygnuje z wszelkich innych opłat niż wymienione w ofercie.</w:t>
      </w:r>
    </w:p>
    <w:p w:rsidR="005A6D24" w:rsidRPr="00023DDB" w:rsidRDefault="005A6D24" w:rsidP="00EA45F3">
      <w:pPr>
        <w:jc w:val="both"/>
        <w:rPr>
          <w:rFonts w:ascii="Arial" w:hAnsi="Arial" w:cs="Arial"/>
          <w:sz w:val="20"/>
          <w:szCs w:val="20"/>
        </w:rPr>
      </w:pPr>
    </w:p>
    <w:p w:rsidR="005A6D24" w:rsidRPr="00BF4C78" w:rsidRDefault="00203838" w:rsidP="00BF4C78">
      <w:pPr>
        <w:autoSpaceDE w:val="0"/>
        <w:autoSpaceDN w:val="0"/>
        <w:adjustRightInd w:val="0"/>
        <w:spacing w:line="360" w:lineRule="auto"/>
        <w:jc w:val="both"/>
        <w:rPr>
          <w:rFonts w:ascii="Tahoma" w:hAnsi="Tahoma" w:cs="Tahoma"/>
          <w:i/>
          <w:iCs/>
          <w:sz w:val="20"/>
          <w:szCs w:val="20"/>
        </w:rPr>
      </w:pPr>
      <w:r w:rsidRPr="00203838">
        <w:rPr>
          <w:lang w:val="pl-PL"/>
        </w:rPr>
        <w:pict>
          <v:shape id="_x0000_s1043" type="#_x0000_t202" style="position:absolute;left:0;text-align:left;margin-left:0;margin-top:17.7pt;width:461.2pt;height:44.15pt;z-index:251655680" fillcolor="#ddd">
            <v:textbox style="mso-fit-shape-to-text:t">
              <w:txbxContent>
                <w:p w:rsidR="00331869" w:rsidRPr="005C1CD8" w:rsidRDefault="00331869"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203838" w:rsidP="00BF4C78">
      <w:pPr>
        <w:autoSpaceDE w:val="0"/>
        <w:autoSpaceDN w:val="0"/>
        <w:adjustRightInd w:val="0"/>
        <w:spacing w:line="360" w:lineRule="auto"/>
        <w:rPr>
          <w:rFonts w:ascii="Tahoma" w:hAnsi="Tahoma" w:cs="Tahoma"/>
          <w:color w:val="000000"/>
          <w:sz w:val="20"/>
          <w:szCs w:val="20"/>
        </w:rPr>
      </w:pPr>
      <w:r w:rsidRPr="00203838">
        <w:rPr>
          <w:lang w:val="pl-PL"/>
        </w:rPr>
        <w:pict>
          <v:shape id="_x0000_s1044" type="#_x0000_t202" style="position:absolute;margin-left:0;margin-top:0;width:477pt;height:44.15pt;z-index:251656704" fillcolor="#ddd">
            <v:textbox style="mso-fit-shape-to-text:t">
              <w:txbxContent>
                <w:p w:rsidR="00331869" w:rsidRPr="003723CB" w:rsidRDefault="00331869"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21. OGŁOSZENIE WYNIKÓW PRZETARGU.</w:t>
                  </w:r>
                </w:p>
              </w:txbxContent>
            </v:textbox>
            <w10:wrap type="square"/>
          </v:shape>
        </w:pict>
      </w:r>
      <w:r w:rsidR="005A6D24" w:rsidRPr="00BF4C78">
        <w:rPr>
          <w:rFonts w:ascii="Tahoma" w:hAnsi="Tahoma" w:cs="Tahoma"/>
          <w:color w:val="000000"/>
          <w:sz w:val="20"/>
          <w:szCs w:val="20"/>
        </w:rPr>
        <w:t>21. 1. Wyniki postępowania ogłoszone zostaną w siedzibie Zamawiającego i na stronie</w:t>
      </w:r>
    </w:p>
    <w:p w:rsidR="005A6D24" w:rsidRPr="00BF4C78" w:rsidRDefault="005A6D24" w:rsidP="002D4E6D">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6" w:history="1">
        <w:r w:rsidR="002D4E6D" w:rsidRPr="00FD4865">
          <w:rPr>
            <w:rStyle w:val="Hipercze"/>
            <w:rFonts w:ascii="Tahoma" w:hAnsi="Tahoma" w:cs="Tahoma"/>
            <w:noProof w:val="0"/>
            <w:sz w:val="20"/>
            <w:szCs w:val="20"/>
            <w:lang w:val="pl-PL"/>
          </w:rPr>
          <w:t>http://bip.splidzbark.warmia.mazury.pl/</w:t>
        </w:r>
      </w:hyperlink>
      <w:r w:rsidR="002D4E6D">
        <w:rPr>
          <w:rFonts w:ascii="Tahoma" w:hAnsi="Tahoma" w:cs="Tahoma"/>
          <w:noProof w:val="0"/>
          <w:sz w:val="20"/>
          <w:szCs w:val="20"/>
          <w:lang w:val="pl-PL"/>
        </w:rPr>
        <w:t xml:space="preserve"> </w:t>
      </w:r>
      <w:r w:rsidRPr="00BF4C78">
        <w:rPr>
          <w:rFonts w:ascii="Tahoma" w:hAnsi="Tahoma" w:cs="Tahoma"/>
          <w:color w:val="000000"/>
          <w:sz w:val="20"/>
          <w:szCs w:val="20"/>
        </w:rPr>
        <w:t>w zakładce Zamówienia Publiczne.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21.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0443EE" w:rsidRDefault="000443EE" w:rsidP="000443EE">
      <w:pPr>
        <w:autoSpaceDE w:val="0"/>
        <w:autoSpaceDN w:val="0"/>
        <w:adjustRightInd w:val="0"/>
        <w:spacing w:line="360" w:lineRule="auto"/>
        <w:rPr>
          <w:rFonts w:ascii="Tahoma" w:hAnsi="Tahoma" w:cs="Tahoma"/>
          <w:color w:val="000000"/>
          <w:sz w:val="20"/>
          <w:szCs w:val="20"/>
        </w:rPr>
      </w:pPr>
    </w:p>
    <w:p w:rsidR="000443EE" w:rsidRDefault="00203838" w:rsidP="000443EE">
      <w:pPr>
        <w:autoSpaceDE w:val="0"/>
        <w:autoSpaceDN w:val="0"/>
        <w:adjustRightInd w:val="0"/>
        <w:spacing w:line="360" w:lineRule="auto"/>
        <w:rPr>
          <w:rFonts w:ascii="Tahoma" w:hAnsi="Tahoma" w:cs="Tahoma"/>
          <w:color w:val="000000"/>
          <w:sz w:val="20"/>
          <w:szCs w:val="20"/>
        </w:rPr>
      </w:pPr>
      <w:r w:rsidRPr="00203838">
        <w:rPr>
          <w:lang w:val="pl-PL"/>
        </w:rPr>
        <w:pict>
          <v:shape id="_x0000_s1047" type="#_x0000_t202" style="position:absolute;margin-left:0;margin-top:11.7pt;width:477pt;height:26.05pt;z-index:251657728" fillcolor="#ddd">
            <v:textbox style="mso-next-textbox:#_x0000_s1047;mso-fit-shape-to-text:t">
              <w:txbxContent>
                <w:p w:rsidR="00331869" w:rsidRPr="003723CB" w:rsidRDefault="00331869" w:rsidP="000443EE">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0443EE" w:rsidRDefault="000443EE" w:rsidP="000443EE">
      <w:pPr>
        <w:spacing w:line="360" w:lineRule="auto"/>
        <w:rPr>
          <w:rFonts w:ascii="Tahoma" w:hAnsi="Tahoma" w:cs="Tahoma"/>
          <w:sz w:val="20"/>
          <w:szCs w:val="20"/>
        </w:rPr>
      </w:pPr>
      <w:r>
        <w:rPr>
          <w:rFonts w:ascii="Tahoma" w:hAnsi="Tahoma" w:cs="Tahoma"/>
          <w:sz w:val="20"/>
          <w:szCs w:val="20"/>
          <w:lang w:val="pl-PL"/>
        </w:rPr>
        <w:t>22</w:t>
      </w:r>
      <w:r>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0443EE" w:rsidRDefault="000443EE" w:rsidP="000443EE">
      <w:pPr>
        <w:spacing w:line="360" w:lineRule="auto"/>
        <w:rPr>
          <w:rFonts w:ascii="Tahoma" w:hAnsi="Tahoma" w:cs="Tahoma"/>
          <w:sz w:val="20"/>
          <w:szCs w:val="20"/>
        </w:rPr>
      </w:pPr>
      <w:r>
        <w:rPr>
          <w:rFonts w:ascii="Tahoma" w:hAnsi="Tahoma" w:cs="Tahoma"/>
          <w:sz w:val="20"/>
          <w:szCs w:val="20"/>
        </w:rPr>
        <w:t>22.2.</w:t>
      </w:r>
      <w:r w:rsidRPr="000443EE">
        <w:rPr>
          <w:rFonts w:ascii="Tahoma" w:hAnsi="Tahoma" w:cs="Tahoma"/>
          <w:sz w:val="20"/>
          <w:szCs w:val="20"/>
        </w:rPr>
        <w:t xml:space="preserve"> </w:t>
      </w:r>
      <w:r w:rsidRPr="00B13636">
        <w:rPr>
          <w:rFonts w:ascii="Tahoma" w:hAnsi="Tahoma" w:cs="Tahoma"/>
          <w:sz w:val="20"/>
          <w:szCs w:val="20"/>
        </w:rPr>
        <w:t>Zamawiający nie dopuszcza</w:t>
      </w:r>
      <w:r w:rsidRPr="000443EE">
        <w:rPr>
          <w:rFonts w:ascii="Tahoma" w:hAnsi="Tahoma" w:cs="Tahoma"/>
          <w:noProof w:val="0"/>
          <w:sz w:val="20"/>
          <w:szCs w:val="20"/>
          <w:lang w:val="pl-PL"/>
        </w:rPr>
        <w:t xml:space="preserve"> </w:t>
      </w:r>
      <w:r w:rsidRPr="00B13636">
        <w:rPr>
          <w:rFonts w:ascii="Tahoma" w:hAnsi="Tahoma" w:cs="Tahoma"/>
          <w:noProof w:val="0"/>
          <w:sz w:val="20"/>
          <w:szCs w:val="20"/>
          <w:lang w:val="pl-PL"/>
        </w:rPr>
        <w:t>możliwość składania ofert częściowych.</w:t>
      </w:r>
    </w:p>
    <w:p w:rsidR="000443EE" w:rsidRPr="00FF5EF4" w:rsidRDefault="000443EE" w:rsidP="000443EE">
      <w:pPr>
        <w:spacing w:line="360" w:lineRule="auto"/>
        <w:rPr>
          <w:rFonts w:ascii="Tahoma" w:hAnsi="Tahoma" w:cs="Tahoma"/>
          <w:sz w:val="20"/>
          <w:szCs w:val="20"/>
        </w:rPr>
      </w:pPr>
      <w:r>
        <w:rPr>
          <w:rFonts w:ascii="Tahoma" w:hAnsi="Tahoma" w:cs="Tahoma"/>
          <w:sz w:val="20"/>
          <w:szCs w:val="20"/>
        </w:rPr>
        <w:t xml:space="preserve">22.3. </w:t>
      </w:r>
      <w:r w:rsidRPr="00FF5EF4">
        <w:rPr>
          <w:rFonts w:ascii="Tahoma" w:hAnsi="Tahoma" w:cs="Tahoma"/>
          <w:sz w:val="20"/>
          <w:szCs w:val="20"/>
        </w:rPr>
        <w:t xml:space="preserve">Zamawiający </w:t>
      </w:r>
      <w:r>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Pr>
          <w:rFonts w:ascii="Tahoma" w:hAnsi="Tahoma" w:cs="Tahoma"/>
          <w:sz w:val="20"/>
          <w:szCs w:val="20"/>
        </w:rPr>
        <w:t>7 ustawy</w:t>
      </w:r>
      <w:r w:rsidRPr="00FF5EF4">
        <w:rPr>
          <w:rFonts w:ascii="Tahoma" w:hAnsi="Tahoma" w:cs="Tahoma"/>
          <w:sz w:val="20"/>
          <w:szCs w:val="20"/>
        </w:rPr>
        <w:t>.</w:t>
      </w:r>
    </w:p>
    <w:p w:rsidR="000443EE" w:rsidRDefault="000443EE" w:rsidP="000443EE">
      <w:pPr>
        <w:spacing w:line="360" w:lineRule="auto"/>
        <w:jc w:val="both"/>
        <w:rPr>
          <w:rFonts w:ascii="Tahoma" w:hAnsi="Tahoma" w:cs="Tahoma"/>
          <w:sz w:val="20"/>
          <w:szCs w:val="20"/>
        </w:rPr>
      </w:pPr>
      <w:r>
        <w:rPr>
          <w:rFonts w:ascii="Tahoma" w:hAnsi="Tahoma" w:cs="Tahoma"/>
          <w:sz w:val="20"/>
          <w:szCs w:val="20"/>
        </w:rPr>
        <w:t>22.4. Zamawiający nie przewiduje aukcji elektronicznej.</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22.5</w:t>
      </w:r>
      <w:r w:rsidRPr="00C8528C">
        <w:rPr>
          <w:rFonts w:ascii="Tahoma" w:hAnsi="Tahoma" w:cs="Tahoma"/>
          <w:sz w:val="20"/>
          <w:szCs w:val="20"/>
        </w:rPr>
        <w:t>.Zamawiający nie dokonuje zakupu w imieniu innych instytucji zamawiających.</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22.6.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22.7.</w:t>
      </w:r>
      <w:r w:rsidRPr="00261A4F">
        <w:t xml:space="preserve"> </w:t>
      </w:r>
      <w:r w:rsidRPr="00261A4F">
        <w:rPr>
          <w:rFonts w:ascii="Tahoma" w:hAnsi="Tahoma" w:cs="Tahoma"/>
          <w:sz w:val="20"/>
          <w:szCs w:val="20"/>
        </w:rPr>
        <w:t xml:space="preserve">Zamawiający nie przewiduje zawarcia umowy ramowej. </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22.8. </w:t>
      </w:r>
      <w:r w:rsidRPr="0058675B">
        <w:rPr>
          <w:rFonts w:ascii="Tahoma" w:hAnsi="Tahoma" w:cs="Tahoma"/>
          <w:sz w:val="20"/>
          <w:szCs w:val="20"/>
        </w:rPr>
        <w:t>Zamawiający nie określa w opisie przedmiotu zamówienia wymagań określonych w art. 29 ust. 4 ustawy Pzp.</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22.9.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w:t>
      </w:r>
      <w:r w:rsidR="00955B7A">
        <w:rPr>
          <w:rFonts w:ascii="Tahoma" w:hAnsi="Tahoma" w:cs="Tahoma"/>
          <w:sz w:val="20"/>
          <w:szCs w:val="20"/>
        </w:rPr>
        <w:t>18</w:t>
      </w:r>
      <w:r w:rsidRPr="00A67E51">
        <w:rPr>
          <w:rFonts w:ascii="Tahoma" w:hAnsi="Tahoma" w:cs="Tahoma"/>
          <w:sz w:val="20"/>
          <w:szCs w:val="20"/>
        </w:rPr>
        <w:t xml:space="preserve"> r. poz. </w:t>
      </w:r>
      <w:r w:rsidR="00955B7A">
        <w:rPr>
          <w:rFonts w:ascii="Tahoma" w:hAnsi="Tahoma" w:cs="Tahoma"/>
          <w:sz w:val="20"/>
          <w:szCs w:val="20"/>
        </w:rPr>
        <w:t>419</w:t>
      </w:r>
      <w:r w:rsidRPr="00A67E51">
        <w:rPr>
          <w:rFonts w:ascii="Tahoma" w:hAnsi="Tahoma" w:cs="Tahoma"/>
          <w:sz w:val="20"/>
          <w:szCs w:val="20"/>
        </w:rPr>
        <w:t>),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D6FC2" w:rsidRPr="00D20518" w:rsidRDefault="00AD6FC2" w:rsidP="00AD6FC2">
      <w:pPr>
        <w:spacing w:line="360" w:lineRule="auto"/>
        <w:jc w:val="both"/>
        <w:rPr>
          <w:rFonts w:ascii="Tahoma" w:hAnsi="Tahoma" w:cs="Tahoma"/>
          <w:sz w:val="20"/>
          <w:szCs w:val="20"/>
        </w:rPr>
      </w:pPr>
      <w:r>
        <w:rPr>
          <w:rFonts w:ascii="Tahoma" w:hAnsi="Tahoma" w:cs="Tahoma"/>
          <w:sz w:val="20"/>
          <w:szCs w:val="20"/>
        </w:rPr>
        <w:t xml:space="preserve">22.10. </w:t>
      </w:r>
      <w:r w:rsidRPr="00D20518">
        <w:rPr>
          <w:rFonts w:ascii="Tahoma" w:hAnsi="Tahoma" w:cs="Tahoma"/>
          <w:sz w:val="20"/>
          <w:szCs w:val="20"/>
        </w:rPr>
        <w:t>Na podstawie art. 13 ust. 1 i ust. 2 rozporządzenia Parlamentu Europejskiego i Rady (UE) 2016/679 z 27.04.2016 r. w sprawie ochrony osób fizycznych w związku z przetwarzaniem danych osobowych i w sprawie swobodnego przepływu takich danych oraz uchylenia dyrektywy 95/46/WE (dalej: RODO), informuję, że:</w:t>
      </w:r>
    </w:p>
    <w:p w:rsidR="00AD6FC2" w:rsidRDefault="00AD6FC2" w:rsidP="00AD6FC2">
      <w:pPr>
        <w:spacing w:line="360" w:lineRule="auto"/>
        <w:jc w:val="both"/>
        <w:rPr>
          <w:rFonts w:ascii="Tahoma" w:hAnsi="Tahoma" w:cs="Tahoma"/>
          <w:sz w:val="20"/>
          <w:szCs w:val="20"/>
        </w:rPr>
      </w:pPr>
      <w:r w:rsidRPr="00D20518">
        <w:rPr>
          <w:rFonts w:ascii="Tahoma" w:hAnsi="Tahoma" w:cs="Tahoma"/>
          <w:sz w:val="20"/>
          <w:szCs w:val="20"/>
        </w:rPr>
        <w:t> </w:t>
      </w:r>
      <w:r>
        <w:rPr>
          <w:rFonts w:ascii="Tahoma" w:hAnsi="Tahoma" w:cs="Tahoma"/>
          <w:sz w:val="20"/>
          <w:szCs w:val="20"/>
        </w:rPr>
        <w:t xml:space="preserve">1) </w:t>
      </w:r>
      <w:r w:rsidRPr="00D20518">
        <w:rPr>
          <w:rFonts w:ascii="Tahoma" w:hAnsi="Tahoma" w:cs="Tahoma"/>
          <w:bCs/>
          <w:sz w:val="20"/>
          <w:szCs w:val="20"/>
        </w:rPr>
        <w:t>Administrator danych:</w:t>
      </w:r>
      <w:r w:rsidRPr="00D20518">
        <w:rPr>
          <w:rFonts w:ascii="Tahoma" w:hAnsi="Tahoma" w:cs="Tahoma"/>
          <w:sz w:val="20"/>
          <w:szCs w:val="20"/>
        </w:rPr>
        <w:t xml:space="preserve"> Administratorem danych osobowych jest Starosta Lidzbarski z siedzibą przy ul. Wyszyńskiego 37 , 11-100 Lidzbark Warmiński, tel. 089 767 7900, </w:t>
      </w:r>
      <w:hyperlink r:id="rId17" w:history="1">
        <w:r w:rsidRPr="00BF3B1B">
          <w:rPr>
            <w:rStyle w:val="Hipercze"/>
            <w:rFonts w:ascii="Tahoma" w:hAnsi="Tahoma" w:cs="Tahoma"/>
            <w:sz w:val="20"/>
            <w:szCs w:val="20"/>
          </w:rPr>
          <w:t>www.powiatlidzbarski.pl</w:t>
        </w:r>
      </w:hyperlink>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 xml:space="preserve">Inspektor ochrony danych: </w:t>
      </w:r>
      <w:r w:rsidRPr="00D20518">
        <w:rPr>
          <w:rFonts w:ascii="Tahoma" w:hAnsi="Tahoma" w:cs="Tahoma"/>
          <w:sz w:val="20"/>
          <w:szCs w:val="20"/>
        </w:rPr>
        <w:t xml:space="preserve">Dane kontaktowe inspektora ochrony danych ul. Wyszyńskiego 37 , 11-100 Lidzbark Warmiński, e-mail: </w:t>
      </w:r>
      <w:hyperlink r:id="rId18" w:history="1">
        <w:r w:rsidRPr="00D20518">
          <w:rPr>
            <w:rStyle w:val="Hipercze"/>
            <w:rFonts w:ascii="Tahoma" w:hAnsi="Tahoma" w:cs="Tahoma"/>
            <w:sz w:val="20"/>
            <w:szCs w:val="20"/>
          </w:rPr>
          <w:t>iod@powiatlidzbarski.pl</w:t>
        </w:r>
      </w:hyperlink>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sz w:val="20"/>
          <w:szCs w:val="20"/>
        </w:rPr>
        <w:t>Cele przetwarzania danych osobowych oraz podstawa prawna przetwarzania: Przetwarzanie danych osobowych odbywać się będzie na podstawie art. 3 ust. 1 pkt 1 ustawy z dnia 29 stycznia 2004 r. Prawo zamówień publicznych</w:t>
      </w:r>
      <w:r w:rsidRPr="00D20518">
        <w:rPr>
          <w:rFonts w:ascii="Tahoma" w:hAnsi="Tahoma" w:cs="Tahoma"/>
          <w:color w:val="FF0000"/>
          <w:sz w:val="20"/>
          <w:szCs w:val="20"/>
        </w:rPr>
        <w:t xml:space="preserve"> </w:t>
      </w:r>
      <w:r w:rsidRPr="00D20518">
        <w:rPr>
          <w:rFonts w:ascii="Tahoma" w:hAnsi="Tahoma" w:cs="Tahoma"/>
          <w:sz w:val="20"/>
          <w:szCs w:val="20"/>
        </w:rPr>
        <w:t>w celu zawarcia umowy na realizację zamówienia publicznego.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Odbiorcy danych:</w:t>
      </w:r>
      <w:r w:rsidRPr="00D20518">
        <w:rPr>
          <w:rFonts w:ascii="Tahoma" w:hAnsi="Tahoma" w:cs="Tahoma"/>
          <w:b/>
          <w:bCs/>
          <w:sz w:val="20"/>
          <w:szCs w:val="20"/>
        </w:rPr>
        <w:t xml:space="preserve"> </w:t>
      </w:r>
      <w:r w:rsidRPr="00D20518">
        <w:rPr>
          <w:rFonts w:ascii="Tahoma" w:hAnsi="Tahoma" w:cs="Tahoma"/>
          <w:sz w:val="20"/>
          <w:szCs w:val="20"/>
        </w:rPr>
        <w:t>dane osobowe mogą być przekazywane osobom zainteresowanym.</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Okres przechowywania danych osobowych:</w:t>
      </w:r>
      <w:r w:rsidRPr="00D20518">
        <w:rPr>
          <w:rFonts w:ascii="Tahoma" w:hAnsi="Tahoma" w:cs="Tahoma"/>
          <w:sz w:val="20"/>
          <w:szCs w:val="20"/>
        </w:rPr>
        <w:t xml:space="preserve"> dane będą przechowywane będą przez okres 5 lat po upływie roku, w którym zakończono realizację zamówienia publicznego.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Prawo dostępu do danych osobowych:</w:t>
      </w:r>
      <w:r w:rsidRPr="00D20518">
        <w:rPr>
          <w:rFonts w:ascii="Tahoma" w:hAnsi="Tahoma" w:cs="Tahoma"/>
          <w:b/>
          <w:bCs/>
          <w:sz w:val="20"/>
          <w:szCs w:val="20"/>
        </w:rPr>
        <w:t xml:space="preserve"> </w:t>
      </w:r>
      <w:r w:rsidRPr="00D20518">
        <w:rPr>
          <w:rFonts w:ascii="Tahoma" w:hAnsi="Tahoma" w:cs="Tahoma"/>
          <w:bCs/>
          <w:sz w:val="20"/>
          <w:szCs w:val="20"/>
        </w:rPr>
        <w:t>Osoba, której dane dotyczą p</w:t>
      </w:r>
      <w:r w:rsidRPr="00D20518">
        <w:rPr>
          <w:rFonts w:ascii="Tahoma" w:hAnsi="Tahoma" w:cs="Tahoma"/>
          <w:sz w:val="20"/>
          <w:szCs w:val="20"/>
        </w:rPr>
        <w:t>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z przyczyn związanych z jej szczególną sytuacją.</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Prawo wniesienia skargi do organu nadzorczego:</w:t>
      </w:r>
      <w:r w:rsidRPr="00D20518">
        <w:rPr>
          <w:rFonts w:ascii="Tahoma" w:hAnsi="Tahoma" w:cs="Tahoma"/>
          <w:sz w:val="20"/>
          <w:szCs w:val="20"/>
        </w:rPr>
        <w:t xml:space="preserve"> Osobie, której dane dotyczą przysługuje prawo wniesienia skargi do Prezesa Urzędu Ochrony Danych Osobowych, gdy uzna, iż przetwarzanie danych osobowych narusza przepisy RODO.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sz w:val="20"/>
          <w:szCs w:val="20"/>
        </w:rPr>
        <w:t>Podanie danych osobowych jest wymogiem ustawowym, jest obowiązkowe, a ich niepodanie będzie skutkowało odrzuceniem oferty.</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 xml:space="preserve">Przekazanie danych do państwa trzeciego/organizacji międzynarodowej: </w:t>
      </w:r>
      <w:r w:rsidRPr="00D20518">
        <w:rPr>
          <w:rFonts w:ascii="Tahoma" w:hAnsi="Tahoma" w:cs="Tahoma"/>
          <w:sz w:val="20"/>
          <w:szCs w:val="20"/>
        </w:rPr>
        <w:t>dane osobowe nie będą przekazywane do państwa trzeciego/organizacji mię</w:t>
      </w:r>
      <w:r w:rsidRPr="00D20518">
        <w:rPr>
          <w:rFonts w:ascii="Tahoma" w:hAnsi="Tahoma" w:cs="Tahoma"/>
          <w:sz w:val="20"/>
          <w:szCs w:val="20"/>
        </w:rPr>
        <w:softHyphen/>
        <w:t>dzynarodowej.</w:t>
      </w:r>
    </w:p>
    <w:p w:rsidR="00AD6FC2" w:rsidRPr="00D20518"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Zautomatyzowane podejmowanie decyzji, profilowanie:</w:t>
      </w:r>
      <w:r w:rsidRPr="00D20518">
        <w:rPr>
          <w:rFonts w:ascii="Tahoma" w:hAnsi="Tahoma" w:cs="Tahoma"/>
          <w:b/>
          <w:bCs/>
          <w:sz w:val="20"/>
          <w:szCs w:val="20"/>
        </w:rPr>
        <w:t xml:space="preserve"> </w:t>
      </w:r>
      <w:r w:rsidRPr="00D20518">
        <w:rPr>
          <w:rFonts w:ascii="Tahoma" w:hAnsi="Tahoma" w:cs="Tahoma"/>
          <w:sz w:val="20"/>
          <w:szCs w:val="20"/>
        </w:rPr>
        <w:t>dane osobowe nie będą przetwarzane w sposób zautomatyzowany i nie będą profilowane.</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p>
    <w:p w:rsidR="000443EE" w:rsidRPr="00BF4C78" w:rsidRDefault="000443EE" w:rsidP="00BF4C78">
      <w:pPr>
        <w:autoSpaceDE w:val="0"/>
        <w:autoSpaceDN w:val="0"/>
        <w:adjustRightInd w:val="0"/>
        <w:spacing w:line="360" w:lineRule="auto"/>
        <w:rPr>
          <w:rFonts w:ascii="Tahoma" w:hAnsi="Tahoma" w:cs="Tahoma"/>
          <w:color w:val="000000"/>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203838" w:rsidP="00955B7A">
      <w:pPr>
        <w:autoSpaceDE w:val="0"/>
        <w:autoSpaceDN w:val="0"/>
        <w:adjustRightInd w:val="0"/>
        <w:spacing w:line="360" w:lineRule="auto"/>
        <w:jc w:val="both"/>
        <w:rPr>
          <w:rFonts w:ascii="Tahoma" w:hAnsi="Tahoma" w:cs="Tahoma"/>
          <w:sz w:val="20"/>
          <w:szCs w:val="20"/>
        </w:rPr>
      </w:pPr>
      <w:r w:rsidRPr="00203838">
        <w:rPr>
          <w:lang w:val="pl-PL"/>
        </w:rPr>
        <w:pict>
          <v:shape id="_x0000_s1045" type="#_x0000_t202" style="position:absolute;left:0;text-align:left;margin-left:0;margin-top:0;width:477pt;height:44.15pt;z-index:251658752" fillcolor="#ddd">
            <v:textbox style="mso-fit-shape-to-text:t">
              <w:txbxContent>
                <w:p w:rsidR="00331869" w:rsidRPr="00DB084A" w:rsidRDefault="00331869"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5A6D24">
        <w:rPr>
          <w:rFonts w:ascii="Tahoma" w:hAnsi="Tahoma" w:cs="Tahoma"/>
          <w:sz w:val="20"/>
          <w:szCs w:val="20"/>
        </w:rPr>
        <w:t xml:space="preserve">b. </w:t>
      </w:r>
      <w:r w:rsidR="005A6D24" w:rsidRPr="00787F41">
        <w:rPr>
          <w:rFonts w:ascii="Tahoma" w:hAnsi="Tahoma" w:cs="Tahoma"/>
          <w:sz w:val="20"/>
          <w:szCs w:val="20"/>
        </w:rPr>
        <w:t xml:space="preserve">Załącznik nr </w:t>
      </w:r>
      <w:r w:rsidR="00955B7A">
        <w:rPr>
          <w:rFonts w:ascii="Tahoma" w:hAnsi="Tahoma" w:cs="Tahoma"/>
          <w:sz w:val="20"/>
          <w:szCs w:val="20"/>
        </w:rPr>
        <w:t>1</w:t>
      </w:r>
      <w:r w:rsidR="005A6D24" w:rsidRPr="00787F41">
        <w:rPr>
          <w:rFonts w:ascii="Tahoma" w:hAnsi="Tahoma" w:cs="Tahoma"/>
          <w:sz w:val="20"/>
          <w:szCs w:val="20"/>
        </w:rPr>
        <w:t xml:space="preserve"> – wzór formularza oferty,</w:t>
      </w:r>
    </w:p>
    <w:p w:rsidR="005A6D24" w:rsidRDefault="005A6D24" w:rsidP="00787F41">
      <w:pPr>
        <w:spacing w:line="360" w:lineRule="auto"/>
        <w:rPr>
          <w:rFonts w:ascii="Tahoma" w:hAnsi="Tahoma" w:cs="Tahoma"/>
          <w:sz w:val="20"/>
          <w:szCs w:val="20"/>
        </w:rPr>
      </w:pPr>
      <w:r>
        <w:rPr>
          <w:rFonts w:ascii="Tahoma" w:hAnsi="Tahoma" w:cs="Tahoma"/>
          <w:sz w:val="20"/>
          <w:szCs w:val="20"/>
        </w:rPr>
        <w:t>c.</w:t>
      </w:r>
      <w:r w:rsidRPr="00787F41">
        <w:rPr>
          <w:rFonts w:ascii="Tahoma" w:hAnsi="Tahoma" w:cs="Tahoma"/>
          <w:sz w:val="20"/>
          <w:szCs w:val="20"/>
        </w:rPr>
        <w:t xml:space="preserve"> Załącznik nr </w:t>
      </w:r>
      <w:r w:rsidR="00955B7A">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p>
    <w:p w:rsidR="005A6D24" w:rsidRDefault="005A6D24" w:rsidP="00787F41">
      <w:pPr>
        <w:spacing w:line="360" w:lineRule="auto"/>
        <w:rPr>
          <w:rFonts w:ascii="Tahoma" w:hAnsi="Tahoma" w:cs="Tahoma"/>
          <w:sz w:val="20"/>
          <w:szCs w:val="20"/>
        </w:rPr>
      </w:pPr>
      <w:r>
        <w:rPr>
          <w:rFonts w:ascii="Tahoma" w:hAnsi="Tahoma" w:cs="Tahoma"/>
          <w:sz w:val="20"/>
          <w:szCs w:val="20"/>
        </w:rPr>
        <w:t xml:space="preserve">d. </w:t>
      </w:r>
      <w:r w:rsidRPr="00787F41">
        <w:rPr>
          <w:rFonts w:ascii="Tahoma" w:hAnsi="Tahoma" w:cs="Tahoma"/>
          <w:sz w:val="20"/>
          <w:szCs w:val="20"/>
        </w:rPr>
        <w:t xml:space="preserve">Załącznik nr </w:t>
      </w:r>
      <w:r w:rsidR="00955B7A">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5A6D24" w:rsidRDefault="005A6D24" w:rsidP="00955B7A">
      <w:pPr>
        <w:spacing w:line="360" w:lineRule="auto"/>
        <w:rPr>
          <w:rFonts w:ascii="Verdana" w:hAnsi="Verdana" w:cs="Verdana"/>
          <w:b/>
          <w:bCs/>
        </w:rPr>
      </w:pPr>
      <w:r>
        <w:rPr>
          <w:rFonts w:ascii="Tahoma" w:hAnsi="Tahoma" w:cs="Tahoma"/>
          <w:sz w:val="20"/>
          <w:szCs w:val="20"/>
        </w:rPr>
        <w:t xml:space="preserve">e. </w:t>
      </w:r>
      <w:r w:rsidRPr="00787F41">
        <w:rPr>
          <w:rFonts w:ascii="Tahoma" w:hAnsi="Tahoma" w:cs="Tahoma"/>
          <w:sz w:val="20"/>
          <w:szCs w:val="20"/>
        </w:rPr>
        <w:t xml:space="preserve">Załącznik nr </w:t>
      </w:r>
      <w:r w:rsidR="00955B7A">
        <w:rPr>
          <w:rFonts w:ascii="Tahoma" w:hAnsi="Tahoma" w:cs="Tahoma"/>
          <w:sz w:val="20"/>
          <w:szCs w:val="20"/>
        </w:rPr>
        <w:t>4</w:t>
      </w:r>
      <w:r w:rsidRPr="00787F41">
        <w:rPr>
          <w:rFonts w:ascii="Tahoma" w:hAnsi="Tahoma" w:cs="Tahoma"/>
          <w:sz w:val="20"/>
          <w:szCs w:val="20"/>
        </w:rPr>
        <w:t xml:space="preserve"> – wzór oświadczenia o przynależności lub braku przy</w:t>
      </w:r>
      <w:r w:rsidR="00955B7A">
        <w:rPr>
          <w:rFonts w:ascii="Tahoma" w:hAnsi="Tahoma" w:cs="Tahoma"/>
          <w:sz w:val="20"/>
          <w:szCs w:val="20"/>
        </w:rPr>
        <w:t>należności do grupy kapitałowej</w:t>
      </w:r>
    </w:p>
    <w:sectPr w:rsidR="005A6D24" w:rsidSect="00CD72B8">
      <w:footerReference w:type="default" r:id="rId19"/>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869" w:rsidRDefault="00331869">
      <w:r>
        <w:separator/>
      </w:r>
    </w:p>
  </w:endnote>
  <w:endnote w:type="continuationSeparator" w:id="0">
    <w:p w:rsidR="00331869" w:rsidRDefault="003318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Lucida Sans Unicode"/>
    <w:charset w:val="00"/>
    <w:family w:val="swiss"/>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869" w:rsidRDefault="00203838">
    <w:pPr>
      <w:pStyle w:val="Stopka"/>
      <w:framePr w:wrap="auto" w:vAnchor="text" w:hAnchor="margin" w:xAlign="right" w:y="1"/>
      <w:rPr>
        <w:rStyle w:val="Numerstrony"/>
      </w:rPr>
    </w:pPr>
    <w:r>
      <w:rPr>
        <w:rStyle w:val="Numerstrony"/>
      </w:rPr>
      <w:fldChar w:fldCharType="begin"/>
    </w:r>
    <w:r w:rsidR="00331869">
      <w:rPr>
        <w:rStyle w:val="Numerstrony"/>
      </w:rPr>
      <w:instrText xml:space="preserve">PAGE  </w:instrText>
    </w:r>
    <w:r>
      <w:rPr>
        <w:rStyle w:val="Numerstrony"/>
      </w:rPr>
      <w:fldChar w:fldCharType="separate"/>
    </w:r>
    <w:r w:rsidR="006A2640">
      <w:rPr>
        <w:rStyle w:val="Numerstrony"/>
      </w:rPr>
      <w:t>4</w:t>
    </w:r>
    <w:r>
      <w:rPr>
        <w:rStyle w:val="Numerstrony"/>
      </w:rPr>
      <w:fldChar w:fldCharType="end"/>
    </w:r>
  </w:p>
  <w:p w:rsidR="00331869" w:rsidRDefault="00331869">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869" w:rsidRDefault="00331869">
      <w:r>
        <w:separator/>
      </w:r>
    </w:p>
  </w:footnote>
  <w:footnote w:type="continuationSeparator" w:id="0">
    <w:p w:rsidR="00331869" w:rsidRDefault="003318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0D367277"/>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11506548"/>
    <w:multiLevelType w:val="hybridMultilevel"/>
    <w:tmpl w:val="5DD2CDF6"/>
    <w:lvl w:ilvl="0" w:tplc="016830CC">
      <w:start w:val="1"/>
      <w:numFmt w:val="lowerLetter"/>
      <w:lvlText w:val="%1)"/>
      <w:lvlJc w:val="left"/>
      <w:pPr>
        <w:tabs>
          <w:tab w:val="num" w:pos="720"/>
        </w:tabs>
        <w:ind w:left="720" w:hanging="360"/>
      </w:pPr>
      <w:rPr>
        <w:rFonts w:ascii="Tahoma" w:eastAsia="Times New Roman" w:hAnsi="Tahoma" w:cs="Tahoma"/>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117329E6"/>
    <w:multiLevelType w:val="hybridMultilevel"/>
    <w:tmpl w:val="2530F340"/>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nsid w:val="12E8016F"/>
    <w:multiLevelType w:val="hybridMultilevel"/>
    <w:tmpl w:val="F6DCDE96"/>
    <w:lvl w:ilvl="0" w:tplc="AAAE4962">
      <w:start w:val="1"/>
      <w:numFmt w:val="lowerLetter"/>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34A2F69"/>
    <w:multiLevelType w:val="multilevel"/>
    <w:tmpl w:val="FB7C589C"/>
    <w:lvl w:ilvl="0">
      <w:start w:val="11"/>
      <w:numFmt w:val="decimal"/>
      <w:lvlText w:val="%1."/>
      <w:lvlJc w:val="left"/>
      <w:pPr>
        <w:ind w:left="540" w:hanging="540"/>
      </w:pPr>
      <w:rPr>
        <w:rFonts w:hint="default"/>
      </w:rPr>
    </w:lvl>
    <w:lvl w:ilvl="1">
      <w:start w:val="1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1DC36F6E"/>
    <w:multiLevelType w:val="hybridMultilevel"/>
    <w:tmpl w:val="8E34F38E"/>
    <w:lvl w:ilvl="0" w:tplc="0415000F">
      <w:start w:val="1"/>
      <w:numFmt w:val="decimal"/>
      <w:lvlText w:val="%1."/>
      <w:lvlJc w:val="left"/>
      <w:pPr>
        <w:tabs>
          <w:tab w:val="num" w:pos="1364"/>
        </w:tabs>
        <w:ind w:left="1364"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0">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1">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2">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5">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48DE2E5E"/>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FDA1A0B"/>
    <w:multiLevelType w:val="multilevel"/>
    <w:tmpl w:val="32BA95B0"/>
    <w:lvl w:ilvl="0">
      <w:start w:val="1"/>
      <w:numFmt w:val="decimal"/>
      <w:lvlText w:val="%1."/>
      <w:lvlJc w:val="left"/>
      <w:pPr>
        <w:ind w:left="360" w:hanging="360"/>
      </w:pPr>
      <w:rPr>
        <w:b w:val="0"/>
      </w:rPr>
    </w:lvl>
    <w:lvl w:ilvl="1">
      <w:start w:val="1"/>
      <w:numFmt w:val="decimal"/>
      <w:isLgl/>
      <w:lvlText w:val="%2)"/>
      <w:lvlJc w:val="left"/>
      <w:pPr>
        <w:ind w:left="786" w:hanging="360"/>
      </w:pPr>
      <w:rPr>
        <w:rFonts w:ascii="Palatino Linotype" w:eastAsia="Times New Roman" w:hAnsi="Palatino Linotype" w:cs="Times-Roman"/>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1">
    <w:nsid w:val="50C30592"/>
    <w:multiLevelType w:val="multilevel"/>
    <w:tmpl w:val="B1021A1E"/>
    <w:lvl w:ilvl="0">
      <w:start w:val="11"/>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51CF3409"/>
    <w:multiLevelType w:val="hybridMultilevel"/>
    <w:tmpl w:val="3C7AA3AC"/>
    <w:lvl w:ilvl="0" w:tplc="7940EAA2">
      <w:start w:val="2"/>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6D452DEF"/>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21D0A0E"/>
    <w:multiLevelType w:val="hybridMultilevel"/>
    <w:tmpl w:val="7C9294A2"/>
    <w:lvl w:ilvl="0" w:tplc="0415000F">
      <w:start w:val="1"/>
      <w:numFmt w:val="decimal"/>
      <w:lvlText w:val="%1."/>
      <w:lvlJc w:val="left"/>
      <w:pPr>
        <w:tabs>
          <w:tab w:val="num" w:pos="720"/>
        </w:tabs>
        <w:ind w:left="720" w:hanging="360"/>
      </w:p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7E973C3C"/>
    <w:multiLevelType w:val="hybridMultilevel"/>
    <w:tmpl w:val="2CEA5B9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num w:numId="1">
    <w:abstractNumId w:val="29"/>
  </w:num>
  <w:num w:numId="2">
    <w:abstractNumId w:val="31"/>
  </w:num>
  <w:num w:numId="3">
    <w:abstractNumId w:val="26"/>
  </w:num>
  <w:num w:numId="4">
    <w:abstractNumId w:val="34"/>
  </w:num>
  <w:num w:numId="5">
    <w:abstractNumId w:val="22"/>
  </w:num>
  <w:num w:numId="6">
    <w:abstractNumId w:val="27"/>
  </w:num>
  <w:num w:numId="7">
    <w:abstractNumId w:val="47"/>
  </w:num>
  <w:num w:numId="8">
    <w:abstractNumId w:val="30"/>
  </w:num>
  <w:num w:numId="9">
    <w:abstractNumId w:val="43"/>
  </w:num>
  <w:num w:numId="10">
    <w:abstractNumId w:val="32"/>
  </w:num>
  <w:num w:numId="11">
    <w:abstractNumId w:val="35"/>
  </w:num>
  <w:num w:numId="12">
    <w:abstractNumId w:val="39"/>
  </w:num>
  <w:num w:numId="13">
    <w:abstractNumId w:val="38"/>
  </w:num>
  <w:num w:numId="14">
    <w:abstractNumId w:val="20"/>
  </w:num>
  <w:num w:numId="15">
    <w:abstractNumId w:val="44"/>
  </w:num>
  <w:num w:numId="16">
    <w:abstractNumId w:val="36"/>
  </w:num>
  <w:num w:numId="17">
    <w:abstractNumId w:val="48"/>
  </w:num>
  <w:num w:numId="18">
    <w:abstractNumId w:val="33"/>
  </w:num>
  <w:num w:numId="19">
    <w:abstractNumId w:val="46"/>
  </w:num>
  <w:num w:numId="20">
    <w:abstractNumId w:val="21"/>
  </w:num>
  <w:num w:numId="21">
    <w:abstractNumId w:val="45"/>
  </w:num>
  <w:num w:numId="22">
    <w:abstractNumId w:val="37"/>
  </w:num>
  <w:num w:numId="23">
    <w:abstractNumId w:val="24"/>
  </w:num>
  <w:num w:numId="24">
    <w:abstractNumId w:val="40"/>
  </w:num>
  <w:num w:numId="25">
    <w:abstractNumId w:val="41"/>
  </w:num>
  <w:num w:numId="26">
    <w:abstractNumId w:val="28"/>
  </w:num>
  <w:num w:numId="27">
    <w:abstractNumId w:val="25"/>
  </w:num>
  <w:num w:numId="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55FA"/>
    <w:rsid w:val="000138AB"/>
    <w:rsid w:val="000163E6"/>
    <w:rsid w:val="00017936"/>
    <w:rsid w:val="00020C58"/>
    <w:rsid w:val="00023DDB"/>
    <w:rsid w:val="000274E4"/>
    <w:rsid w:val="0003080B"/>
    <w:rsid w:val="00032BF9"/>
    <w:rsid w:val="00033E00"/>
    <w:rsid w:val="0003465C"/>
    <w:rsid w:val="000404AE"/>
    <w:rsid w:val="00040A66"/>
    <w:rsid w:val="00042099"/>
    <w:rsid w:val="000443EE"/>
    <w:rsid w:val="00044657"/>
    <w:rsid w:val="000473B0"/>
    <w:rsid w:val="00051FBB"/>
    <w:rsid w:val="00054124"/>
    <w:rsid w:val="00061B58"/>
    <w:rsid w:val="00063E37"/>
    <w:rsid w:val="000658EC"/>
    <w:rsid w:val="000665B5"/>
    <w:rsid w:val="00066DA8"/>
    <w:rsid w:val="0007197A"/>
    <w:rsid w:val="00075F17"/>
    <w:rsid w:val="00076B12"/>
    <w:rsid w:val="0007779F"/>
    <w:rsid w:val="00080757"/>
    <w:rsid w:val="0008181B"/>
    <w:rsid w:val="00081BBC"/>
    <w:rsid w:val="00086C42"/>
    <w:rsid w:val="00090655"/>
    <w:rsid w:val="00092CE1"/>
    <w:rsid w:val="00096120"/>
    <w:rsid w:val="000A15DC"/>
    <w:rsid w:val="000A265D"/>
    <w:rsid w:val="000A2D86"/>
    <w:rsid w:val="000A3E13"/>
    <w:rsid w:val="000A45C6"/>
    <w:rsid w:val="000A54A9"/>
    <w:rsid w:val="000B10F0"/>
    <w:rsid w:val="000B1376"/>
    <w:rsid w:val="000B3DEC"/>
    <w:rsid w:val="000C5A8A"/>
    <w:rsid w:val="000C5B54"/>
    <w:rsid w:val="000C707D"/>
    <w:rsid w:val="000D23C3"/>
    <w:rsid w:val="000D7A3B"/>
    <w:rsid w:val="000E26C3"/>
    <w:rsid w:val="000E5FB2"/>
    <w:rsid w:val="000E68CB"/>
    <w:rsid w:val="000F482B"/>
    <w:rsid w:val="000F6431"/>
    <w:rsid w:val="000F6A99"/>
    <w:rsid w:val="001000C3"/>
    <w:rsid w:val="00101B1C"/>
    <w:rsid w:val="00102134"/>
    <w:rsid w:val="00103814"/>
    <w:rsid w:val="0010426C"/>
    <w:rsid w:val="00104E8A"/>
    <w:rsid w:val="00110211"/>
    <w:rsid w:val="001111C2"/>
    <w:rsid w:val="00111442"/>
    <w:rsid w:val="00114826"/>
    <w:rsid w:val="00120C70"/>
    <w:rsid w:val="0012156D"/>
    <w:rsid w:val="00123A70"/>
    <w:rsid w:val="00123E44"/>
    <w:rsid w:val="00126D78"/>
    <w:rsid w:val="0012741E"/>
    <w:rsid w:val="0013152D"/>
    <w:rsid w:val="00131A50"/>
    <w:rsid w:val="001325EA"/>
    <w:rsid w:val="001338B3"/>
    <w:rsid w:val="001342FF"/>
    <w:rsid w:val="00134CF0"/>
    <w:rsid w:val="001429CD"/>
    <w:rsid w:val="001448FB"/>
    <w:rsid w:val="0015115B"/>
    <w:rsid w:val="00151360"/>
    <w:rsid w:val="00155B96"/>
    <w:rsid w:val="001562EF"/>
    <w:rsid w:val="0015711C"/>
    <w:rsid w:val="001579C8"/>
    <w:rsid w:val="00160001"/>
    <w:rsid w:val="001664D8"/>
    <w:rsid w:val="00182E68"/>
    <w:rsid w:val="0018362D"/>
    <w:rsid w:val="00184A92"/>
    <w:rsid w:val="001904DB"/>
    <w:rsid w:val="0019793F"/>
    <w:rsid w:val="001A4782"/>
    <w:rsid w:val="001B1228"/>
    <w:rsid w:val="001B1D66"/>
    <w:rsid w:val="001B236D"/>
    <w:rsid w:val="001B669B"/>
    <w:rsid w:val="001C1772"/>
    <w:rsid w:val="001C24C4"/>
    <w:rsid w:val="001C574E"/>
    <w:rsid w:val="001C7B6C"/>
    <w:rsid w:val="001D3A19"/>
    <w:rsid w:val="001D5576"/>
    <w:rsid w:val="001E1879"/>
    <w:rsid w:val="001E2F81"/>
    <w:rsid w:val="001E530F"/>
    <w:rsid w:val="001E5EFC"/>
    <w:rsid w:val="001F0010"/>
    <w:rsid w:val="001F2230"/>
    <w:rsid w:val="001F3EC1"/>
    <w:rsid w:val="001F43C2"/>
    <w:rsid w:val="00201C1D"/>
    <w:rsid w:val="002023D4"/>
    <w:rsid w:val="00203838"/>
    <w:rsid w:val="00205D65"/>
    <w:rsid w:val="002073A2"/>
    <w:rsid w:val="00207D3C"/>
    <w:rsid w:val="00212422"/>
    <w:rsid w:val="00226526"/>
    <w:rsid w:val="002340E2"/>
    <w:rsid w:val="0023435D"/>
    <w:rsid w:val="00240C5C"/>
    <w:rsid w:val="002450F3"/>
    <w:rsid w:val="002504F9"/>
    <w:rsid w:val="0025155F"/>
    <w:rsid w:val="0025469B"/>
    <w:rsid w:val="002556D0"/>
    <w:rsid w:val="00257BF5"/>
    <w:rsid w:val="00257C6B"/>
    <w:rsid w:val="0026424C"/>
    <w:rsid w:val="00265318"/>
    <w:rsid w:val="0027478E"/>
    <w:rsid w:val="00276C75"/>
    <w:rsid w:val="00277566"/>
    <w:rsid w:val="00277631"/>
    <w:rsid w:val="0028278E"/>
    <w:rsid w:val="002848C9"/>
    <w:rsid w:val="00292C8D"/>
    <w:rsid w:val="00297C92"/>
    <w:rsid w:val="002A3EDA"/>
    <w:rsid w:val="002A4464"/>
    <w:rsid w:val="002A46C9"/>
    <w:rsid w:val="002A4E97"/>
    <w:rsid w:val="002A6EAF"/>
    <w:rsid w:val="002A7D5C"/>
    <w:rsid w:val="002B2847"/>
    <w:rsid w:val="002B4742"/>
    <w:rsid w:val="002C1C82"/>
    <w:rsid w:val="002C2068"/>
    <w:rsid w:val="002C2789"/>
    <w:rsid w:val="002D0312"/>
    <w:rsid w:val="002D14C2"/>
    <w:rsid w:val="002D4E6D"/>
    <w:rsid w:val="002E7F35"/>
    <w:rsid w:val="002F1360"/>
    <w:rsid w:val="002F3991"/>
    <w:rsid w:val="002F7022"/>
    <w:rsid w:val="002F74D8"/>
    <w:rsid w:val="003015DA"/>
    <w:rsid w:val="00314D62"/>
    <w:rsid w:val="00315913"/>
    <w:rsid w:val="0032377D"/>
    <w:rsid w:val="00323927"/>
    <w:rsid w:val="00323D12"/>
    <w:rsid w:val="00326ED7"/>
    <w:rsid w:val="003271E8"/>
    <w:rsid w:val="00331869"/>
    <w:rsid w:val="0033280C"/>
    <w:rsid w:val="00336B40"/>
    <w:rsid w:val="00341274"/>
    <w:rsid w:val="00345B81"/>
    <w:rsid w:val="00347A90"/>
    <w:rsid w:val="00350552"/>
    <w:rsid w:val="003510EA"/>
    <w:rsid w:val="00355A69"/>
    <w:rsid w:val="003567BB"/>
    <w:rsid w:val="003570A6"/>
    <w:rsid w:val="00360B50"/>
    <w:rsid w:val="00361C3D"/>
    <w:rsid w:val="00366EC2"/>
    <w:rsid w:val="00370D24"/>
    <w:rsid w:val="003723CB"/>
    <w:rsid w:val="003726EE"/>
    <w:rsid w:val="0037279A"/>
    <w:rsid w:val="003738BD"/>
    <w:rsid w:val="003753FB"/>
    <w:rsid w:val="00387BF2"/>
    <w:rsid w:val="00390DA0"/>
    <w:rsid w:val="00392F27"/>
    <w:rsid w:val="00393EDD"/>
    <w:rsid w:val="003959E8"/>
    <w:rsid w:val="00396873"/>
    <w:rsid w:val="003A12AF"/>
    <w:rsid w:val="003A7661"/>
    <w:rsid w:val="003A7D12"/>
    <w:rsid w:val="003B1DED"/>
    <w:rsid w:val="003B4CBF"/>
    <w:rsid w:val="003B5DCE"/>
    <w:rsid w:val="003B7076"/>
    <w:rsid w:val="003C10B9"/>
    <w:rsid w:val="003C2422"/>
    <w:rsid w:val="003C2906"/>
    <w:rsid w:val="003D1961"/>
    <w:rsid w:val="003D7E5C"/>
    <w:rsid w:val="003E3D0B"/>
    <w:rsid w:val="003E3D23"/>
    <w:rsid w:val="003E4FEE"/>
    <w:rsid w:val="003E690A"/>
    <w:rsid w:val="003F0F71"/>
    <w:rsid w:val="003F216B"/>
    <w:rsid w:val="003F6E4F"/>
    <w:rsid w:val="00401190"/>
    <w:rsid w:val="0040169E"/>
    <w:rsid w:val="0040457C"/>
    <w:rsid w:val="00405A7D"/>
    <w:rsid w:val="00411077"/>
    <w:rsid w:val="0041306B"/>
    <w:rsid w:val="0041485D"/>
    <w:rsid w:val="00415189"/>
    <w:rsid w:val="004217B5"/>
    <w:rsid w:val="00426322"/>
    <w:rsid w:val="004319E9"/>
    <w:rsid w:val="004320A1"/>
    <w:rsid w:val="00433995"/>
    <w:rsid w:val="00435B60"/>
    <w:rsid w:val="00436A2F"/>
    <w:rsid w:val="00437426"/>
    <w:rsid w:val="00437988"/>
    <w:rsid w:val="00441B6C"/>
    <w:rsid w:val="004477C9"/>
    <w:rsid w:val="0045235B"/>
    <w:rsid w:val="00453268"/>
    <w:rsid w:val="00453B2F"/>
    <w:rsid w:val="0045675E"/>
    <w:rsid w:val="00457E5F"/>
    <w:rsid w:val="0046010E"/>
    <w:rsid w:val="00465F1F"/>
    <w:rsid w:val="00467EA4"/>
    <w:rsid w:val="00471026"/>
    <w:rsid w:val="004711CB"/>
    <w:rsid w:val="00474BDD"/>
    <w:rsid w:val="0047749B"/>
    <w:rsid w:val="00477D3C"/>
    <w:rsid w:val="004800E6"/>
    <w:rsid w:val="0048457B"/>
    <w:rsid w:val="00484A56"/>
    <w:rsid w:val="00487932"/>
    <w:rsid w:val="00495E2A"/>
    <w:rsid w:val="00496412"/>
    <w:rsid w:val="00496861"/>
    <w:rsid w:val="004969D8"/>
    <w:rsid w:val="00497D65"/>
    <w:rsid w:val="004A0720"/>
    <w:rsid w:val="004A0E5F"/>
    <w:rsid w:val="004A51F5"/>
    <w:rsid w:val="004B33C2"/>
    <w:rsid w:val="004C2A4A"/>
    <w:rsid w:val="004C3652"/>
    <w:rsid w:val="004C4CF3"/>
    <w:rsid w:val="004C72EB"/>
    <w:rsid w:val="004D07AB"/>
    <w:rsid w:val="004D20B4"/>
    <w:rsid w:val="004D67D6"/>
    <w:rsid w:val="004E0475"/>
    <w:rsid w:val="004E3DC2"/>
    <w:rsid w:val="004E5201"/>
    <w:rsid w:val="004F63D1"/>
    <w:rsid w:val="00500029"/>
    <w:rsid w:val="00515DD3"/>
    <w:rsid w:val="00520C43"/>
    <w:rsid w:val="0052122E"/>
    <w:rsid w:val="00526ADB"/>
    <w:rsid w:val="00531599"/>
    <w:rsid w:val="005341FE"/>
    <w:rsid w:val="00540322"/>
    <w:rsid w:val="0054139E"/>
    <w:rsid w:val="00546574"/>
    <w:rsid w:val="00546AC8"/>
    <w:rsid w:val="00546B1D"/>
    <w:rsid w:val="00547F52"/>
    <w:rsid w:val="00550725"/>
    <w:rsid w:val="005560D5"/>
    <w:rsid w:val="00563560"/>
    <w:rsid w:val="00565D9C"/>
    <w:rsid w:val="00566CCF"/>
    <w:rsid w:val="0057259C"/>
    <w:rsid w:val="005733BA"/>
    <w:rsid w:val="005738DA"/>
    <w:rsid w:val="0057637C"/>
    <w:rsid w:val="00581298"/>
    <w:rsid w:val="00593915"/>
    <w:rsid w:val="005968CC"/>
    <w:rsid w:val="005A1D11"/>
    <w:rsid w:val="005A5FE9"/>
    <w:rsid w:val="005A67E7"/>
    <w:rsid w:val="005A6D24"/>
    <w:rsid w:val="005A7320"/>
    <w:rsid w:val="005A788C"/>
    <w:rsid w:val="005B01FB"/>
    <w:rsid w:val="005B23D8"/>
    <w:rsid w:val="005B3624"/>
    <w:rsid w:val="005B4BB2"/>
    <w:rsid w:val="005B4BC3"/>
    <w:rsid w:val="005B5646"/>
    <w:rsid w:val="005B5AAE"/>
    <w:rsid w:val="005C0B13"/>
    <w:rsid w:val="005C1CD8"/>
    <w:rsid w:val="005C355A"/>
    <w:rsid w:val="005C3D50"/>
    <w:rsid w:val="005D72E5"/>
    <w:rsid w:val="005E4609"/>
    <w:rsid w:val="005E5F12"/>
    <w:rsid w:val="005E7371"/>
    <w:rsid w:val="005F60D6"/>
    <w:rsid w:val="0060223A"/>
    <w:rsid w:val="0060610F"/>
    <w:rsid w:val="00606345"/>
    <w:rsid w:val="006063CD"/>
    <w:rsid w:val="00622B80"/>
    <w:rsid w:val="006243FB"/>
    <w:rsid w:val="00626D82"/>
    <w:rsid w:val="00632288"/>
    <w:rsid w:val="0063296F"/>
    <w:rsid w:val="00635167"/>
    <w:rsid w:val="006364D1"/>
    <w:rsid w:val="00640536"/>
    <w:rsid w:val="00646427"/>
    <w:rsid w:val="0064669E"/>
    <w:rsid w:val="00651220"/>
    <w:rsid w:val="00651398"/>
    <w:rsid w:val="00653539"/>
    <w:rsid w:val="00654378"/>
    <w:rsid w:val="006547CB"/>
    <w:rsid w:val="00656DAE"/>
    <w:rsid w:val="00660646"/>
    <w:rsid w:val="00661864"/>
    <w:rsid w:val="00665158"/>
    <w:rsid w:val="0066582D"/>
    <w:rsid w:val="006742B7"/>
    <w:rsid w:val="0067577B"/>
    <w:rsid w:val="006758AA"/>
    <w:rsid w:val="00676A18"/>
    <w:rsid w:val="00677C2F"/>
    <w:rsid w:val="00681953"/>
    <w:rsid w:val="00681AB2"/>
    <w:rsid w:val="006833C1"/>
    <w:rsid w:val="00684B88"/>
    <w:rsid w:val="00686850"/>
    <w:rsid w:val="00694263"/>
    <w:rsid w:val="006A2640"/>
    <w:rsid w:val="006A2C4B"/>
    <w:rsid w:val="006B3639"/>
    <w:rsid w:val="006B78CE"/>
    <w:rsid w:val="006C4D42"/>
    <w:rsid w:val="006D7F13"/>
    <w:rsid w:val="006E2CF2"/>
    <w:rsid w:val="006E7FA6"/>
    <w:rsid w:val="006F1C00"/>
    <w:rsid w:val="006F61EA"/>
    <w:rsid w:val="00703316"/>
    <w:rsid w:val="0071323A"/>
    <w:rsid w:val="00714808"/>
    <w:rsid w:val="00717A97"/>
    <w:rsid w:val="00722163"/>
    <w:rsid w:val="00723CDD"/>
    <w:rsid w:val="0072425A"/>
    <w:rsid w:val="00725C16"/>
    <w:rsid w:val="007347A0"/>
    <w:rsid w:val="0073746F"/>
    <w:rsid w:val="00737ED5"/>
    <w:rsid w:val="00740417"/>
    <w:rsid w:val="0074179A"/>
    <w:rsid w:val="00747695"/>
    <w:rsid w:val="00747EC6"/>
    <w:rsid w:val="00753879"/>
    <w:rsid w:val="00756008"/>
    <w:rsid w:val="00757EC6"/>
    <w:rsid w:val="007720B2"/>
    <w:rsid w:val="00772207"/>
    <w:rsid w:val="007736B6"/>
    <w:rsid w:val="007772BF"/>
    <w:rsid w:val="00787D35"/>
    <w:rsid w:val="00787F41"/>
    <w:rsid w:val="0079062C"/>
    <w:rsid w:val="00792387"/>
    <w:rsid w:val="007927B7"/>
    <w:rsid w:val="00793813"/>
    <w:rsid w:val="007A019C"/>
    <w:rsid w:val="007A2D24"/>
    <w:rsid w:val="007A56D2"/>
    <w:rsid w:val="007A5FEA"/>
    <w:rsid w:val="007A7072"/>
    <w:rsid w:val="007B3F38"/>
    <w:rsid w:val="007B405B"/>
    <w:rsid w:val="007B5C46"/>
    <w:rsid w:val="007B5FD9"/>
    <w:rsid w:val="007C0470"/>
    <w:rsid w:val="007C1872"/>
    <w:rsid w:val="007D16F9"/>
    <w:rsid w:val="007D1E92"/>
    <w:rsid w:val="007D21AE"/>
    <w:rsid w:val="007D21B2"/>
    <w:rsid w:val="007E4F74"/>
    <w:rsid w:val="007F037A"/>
    <w:rsid w:val="007F2FA7"/>
    <w:rsid w:val="00801567"/>
    <w:rsid w:val="008017C6"/>
    <w:rsid w:val="00801A12"/>
    <w:rsid w:val="00805F91"/>
    <w:rsid w:val="00810051"/>
    <w:rsid w:val="00810C81"/>
    <w:rsid w:val="00811ED4"/>
    <w:rsid w:val="0081276B"/>
    <w:rsid w:val="00813A72"/>
    <w:rsid w:val="00822C90"/>
    <w:rsid w:val="0082514B"/>
    <w:rsid w:val="00825891"/>
    <w:rsid w:val="00834125"/>
    <w:rsid w:val="00835B58"/>
    <w:rsid w:val="00836259"/>
    <w:rsid w:val="00836AD3"/>
    <w:rsid w:val="00837B90"/>
    <w:rsid w:val="0084031B"/>
    <w:rsid w:val="00842991"/>
    <w:rsid w:val="00843D9B"/>
    <w:rsid w:val="00847D91"/>
    <w:rsid w:val="00851C90"/>
    <w:rsid w:val="0086351C"/>
    <w:rsid w:val="00863659"/>
    <w:rsid w:val="0086469F"/>
    <w:rsid w:val="00865BE7"/>
    <w:rsid w:val="00867C12"/>
    <w:rsid w:val="008733C3"/>
    <w:rsid w:val="008742DF"/>
    <w:rsid w:val="008760DD"/>
    <w:rsid w:val="00876860"/>
    <w:rsid w:val="008771CF"/>
    <w:rsid w:val="00881F7C"/>
    <w:rsid w:val="00883A35"/>
    <w:rsid w:val="00885DFD"/>
    <w:rsid w:val="008865ED"/>
    <w:rsid w:val="0089182A"/>
    <w:rsid w:val="00893030"/>
    <w:rsid w:val="00893FB9"/>
    <w:rsid w:val="0089556C"/>
    <w:rsid w:val="008961E0"/>
    <w:rsid w:val="00897388"/>
    <w:rsid w:val="008A3837"/>
    <w:rsid w:val="008A5FD8"/>
    <w:rsid w:val="008B1862"/>
    <w:rsid w:val="008B3321"/>
    <w:rsid w:val="008B4958"/>
    <w:rsid w:val="008B6E9D"/>
    <w:rsid w:val="008B7DDF"/>
    <w:rsid w:val="008C48DF"/>
    <w:rsid w:val="008C608F"/>
    <w:rsid w:val="008C63BF"/>
    <w:rsid w:val="008D128E"/>
    <w:rsid w:val="008E7C72"/>
    <w:rsid w:val="008F042F"/>
    <w:rsid w:val="008F556B"/>
    <w:rsid w:val="00902C57"/>
    <w:rsid w:val="00903D47"/>
    <w:rsid w:val="0090756E"/>
    <w:rsid w:val="00910791"/>
    <w:rsid w:val="009131B1"/>
    <w:rsid w:val="00913AD5"/>
    <w:rsid w:val="00914C32"/>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977"/>
    <w:rsid w:val="00955B7A"/>
    <w:rsid w:val="0095748E"/>
    <w:rsid w:val="009626A5"/>
    <w:rsid w:val="00974076"/>
    <w:rsid w:val="00982C6C"/>
    <w:rsid w:val="0098619A"/>
    <w:rsid w:val="0098754E"/>
    <w:rsid w:val="00990D00"/>
    <w:rsid w:val="00992000"/>
    <w:rsid w:val="009948B1"/>
    <w:rsid w:val="00994E84"/>
    <w:rsid w:val="009954D2"/>
    <w:rsid w:val="009A097F"/>
    <w:rsid w:val="009A1192"/>
    <w:rsid w:val="009A1A9D"/>
    <w:rsid w:val="009A1F73"/>
    <w:rsid w:val="009A3939"/>
    <w:rsid w:val="009A446C"/>
    <w:rsid w:val="009A6875"/>
    <w:rsid w:val="009A6DB3"/>
    <w:rsid w:val="009A7DD2"/>
    <w:rsid w:val="009B0504"/>
    <w:rsid w:val="009B07F4"/>
    <w:rsid w:val="009B3028"/>
    <w:rsid w:val="009B3232"/>
    <w:rsid w:val="009C21EF"/>
    <w:rsid w:val="009C2EF0"/>
    <w:rsid w:val="009C7756"/>
    <w:rsid w:val="009D0AD6"/>
    <w:rsid w:val="009D4571"/>
    <w:rsid w:val="009D5A8C"/>
    <w:rsid w:val="009D5E1C"/>
    <w:rsid w:val="009E046C"/>
    <w:rsid w:val="009E3AF5"/>
    <w:rsid w:val="009E424A"/>
    <w:rsid w:val="009F4B26"/>
    <w:rsid w:val="009F5296"/>
    <w:rsid w:val="009F5F59"/>
    <w:rsid w:val="009F78A6"/>
    <w:rsid w:val="009F7C0C"/>
    <w:rsid w:val="00A012DF"/>
    <w:rsid w:val="00A0553A"/>
    <w:rsid w:val="00A06FFE"/>
    <w:rsid w:val="00A13A99"/>
    <w:rsid w:val="00A22023"/>
    <w:rsid w:val="00A22DCF"/>
    <w:rsid w:val="00A2323A"/>
    <w:rsid w:val="00A26062"/>
    <w:rsid w:val="00A3062E"/>
    <w:rsid w:val="00A31A04"/>
    <w:rsid w:val="00A326D0"/>
    <w:rsid w:val="00A33870"/>
    <w:rsid w:val="00A33F96"/>
    <w:rsid w:val="00A35AA4"/>
    <w:rsid w:val="00A43302"/>
    <w:rsid w:val="00A55716"/>
    <w:rsid w:val="00A6064E"/>
    <w:rsid w:val="00A607C8"/>
    <w:rsid w:val="00A64129"/>
    <w:rsid w:val="00A653C5"/>
    <w:rsid w:val="00A66BEF"/>
    <w:rsid w:val="00A67AB9"/>
    <w:rsid w:val="00A71355"/>
    <w:rsid w:val="00A80878"/>
    <w:rsid w:val="00A825DF"/>
    <w:rsid w:val="00A863C2"/>
    <w:rsid w:val="00A871D1"/>
    <w:rsid w:val="00A90353"/>
    <w:rsid w:val="00A94CAC"/>
    <w:rsid w:val="00A95F08"/>
    <w:rsid w:val="00AA2638"/>
    <w:rsid w:val="00AA6BDF"/>
    <w:rsid w:val="00AA7C42"/>
    <w:rsid w:val="00AB0B64"/>
    <w:rsid w:val="00AB1147"/>
    <w:rsid w:val="00AB180B"/>
    <w:rsid w:val="00AB182E"/>
    <w:rsid w:val="00AB2A98"/>
    <w:rsid w:val="00AB3D85"/>
    <w:rsid w:val="00AB67B9"/>
    <w:rsid w:val="00AC09EE"/>
    <w:rsid w:val="00AC233C"/>
    <w:rsid w:val="00AC385D"/>
    <w:rsid w:val="00AC7B87"/>
    <w:rsid w:val="00AD4B7C"/>
    <w:rsid w:val="00AD660E"/>
    <w:rsid w:val="00AD6FC2"/>
    <w:rsid w:val="00AD7106"/>
    <w:rsid w:val="00AE27DA"/>
    <w:rsid w:val="00AE5C89"/>
    <w:rsid w:val="00AE7FE2"/>
    <w:rsid w:val="00AF6ACB"/>
    <w:rsid w:val="00B03E6D"/>
    <w:rsid w:val="00B051B8"/>
    <w:rsid w:val="00B10901"/>
    <w:rsid w:val="00B11238"/>
    <w:rsid w:val="00B11F1B"/>
    <w:rsid w:val="00B12178"/>
    <w:rsid w:val="00B13636"/>
    <w:rsid w:val="00B15FD3"/>
    <w:rsid w:val="00B2288B"/>
    <w:rsid w:val="00B24B2C"/>
    <w:rsid w:val="00B31998"/>
    <w:rsid w:val="00B326ED"/>
    <w:rsid w:val="00B32C9B"/>
    <w:rsid w:val="00B33453"/>
    <w:rsid w:val="00B35345"/>
    <w:rsid w:val="00B40C52"/>
    <w:rsid w:val="00B41556"/>
    <w:rsid w:val="00B44C89"/>
    <w:rsid w:val="00B54A28"/>
    <w:rsid w:val="00B54F79"/>
    <w:rsid w:val="00B61074"/>
    <w:rsid w:val="00B6201E"/>
    <w:rsid w:val="00B64BD3"/>
    <w:rsid w:val="00B77E02"/>
    <w:rsid w:val="00B8005E"/>
    <w:rsid w:val="00B81F41"/>
    <w:rsid w:val="00B86BD1"/>
    <w:rsid w:val="00B86C0A"/>
    <w:rsid w:val="00B8762E"/>
    <w:rsid w:val="00B87753"/>
    <w:rsid w:val="00B925EE"/>
    <w:rsid w:val="00B92666"/>
    <w:rsid w:val="00B94762"/>
    <w:rsid w:val="00B94896"/>
    <w:rsid w:val="00BA4334"/>
    <w:rsid w:val="00BA65EC"/>
    <w:rsid w:val="00BB2FD3"/>
    <w:rsid w:val="00BB7089"/>
    <w:rsid w:val="00BC27AC"/>
    <w:rsid w:val="00BC2E04"/>
    <w:rsid w:val="00BC33EB"/>
    <w:rsid w:val="00BC4084"/>
    <w:rsid w:val="00BC695C"/>
    <w:rsid w:val="00BD2254"/>
    <w:rsid w:val="00BD2DF3"/>
    <w:rsid w:val="00BE7033"/>
    <w:rsid w:val="00BF16CB"/>
    <w:rsid w:val="00BF1F3F"/>
    <w:rsid w:val="00BF4C78"/>
    <w:rsid w:val="00BF74DC"/>
    <w:rsid w:val="00BF79B8"/>
    <w:rsid w:val="00C01396"/>
    <w:rsid w:val="00C03EA5"/>
    <w:rsid w:val="00C06AD8"/>
    <w:rsid w:val="00C152AE"/>
    <w:rsid w:val="00C20AE4"/>
    <w:rsid w:val="00C25AAB"/>
    <w:rsid w:val="00C367C6"/>
    <w:rsid w:val="00C402C9"/>
    <w:rsid w:val="00C40545"/>
    <w:rsid w:val="00C42CF9"/>
    <w:rsid w:val="00C50607"/>
    <w:rsid w:val="00C50E14"/>
    <w:rsid w:val="00C51292"/>
    <w:rsid w:val="00C51C40"/>
    <w:rsid w:val="00C57FE9"/>
    <w:rsid w:val="00C642B9"/>
    <w:rsid w:val="00C6517E"/>
    <w:rsid w:val="00C734FC"/>
    <w:rsid w:val="00C76227"/>
    <w:rsid w:val="00C80991"/>
    <w:rsid w:val="00C80FC7"/>
    <w:rsid w:val="00C8124D"/>
    <w:rsid w:val="00C830E2"/>
    <w:rsid w:val="00C83EB3"/>
    <w:rsid w:val="00C85F0B"/>
    <w:rsid w:val="00C8615A"/>
    <w:rsid w:val="00C90D15"/>
    <w:rsid w:val="00C91299"/>
    <w:rsid w:val="00C94C87"/>
    <w:rsid w:val="00CA5F2E"/>
    <w:rsid w:val="00CA6E09"/>
    <w:rsid w:val="00CB0C91"/>
    <w:rsid w:val="00CB1DD9"/>
    <w:rsid w:val="00CB2411"/>
    <w:rsid w:val="00CB3196"/>
    <w:rsid w:val="00CB5F87"/>
    <w:rsid w:val="00CD16C6"/>
    <w:rsid w:val="00CD4828"/>
    <w:rsid w:val="00CD566F"/>
    <w:rsid w:val="00CD72B8"/>
    <w:rsid w:val="00CE1541"/>
    <w:rsid w:val="00CE26C3"/>
    <w:rsid w:val="00CE6400"/>
    <w:rsid w:val="00CE7EB8"/>
    <w:rsid w:val="00CF3BC2"/>
    <w:rsid w:val="00CF6C4E"/>
    <w:rsid w:val="00CF7D12"/>
    <w:rsid w:val="00D01556"/>
    <w:rsid w:val="00D046C1"/>
    <w:rsid w:val="00D0547B"/>
    <w:rsid w:val="00D05790"/>
    <w:rsid w:val="00D102AF"/>
    <w:rsid w:val="00D11C8A"/>
    <w:rsid w:val="00D12AE4"/>
    <w:rsid w:val="00D166FD"/>
    <w:rsid w:val="00D17633"/>
    <w:rsid w:val="00D23064"/>
    <w:rsid w:val="00D243BA"/>
    <w:rsid w:val="00D2757B"/>
    <w:rsid w:val="00D32731"/>
    <w:rsid w:val="00D3553D"/>
    <w:rsid w:val="00D36D1C"/>
    <w:rsid w:val="00D40742"/>
    <w:rsid w:val="00D434BD"/>
    <w:rsid w:val="00D47D38"/>
    <w:rsid w:val="00D5392D"/>
    <w:rsid w:val="00D572F7"/>
    <w:rsid w:val="00D6304E"/>
    <w:rsid w:val="00D630A4"/>
    <w:rsid w:val="00D632BC"/>
    <w:rsid w:val="00D6677D"/>
    <w:rsid w:val="00D71E95"/>
    <w:rsid w:val="00D73B1F"/>
    <w:rsid w:val="00D76982"/>
    <w:rsid w:val="00D76A77"/>
    <w:rsid w:val="00D86A12"/>
    <w:rsid w:val="00D87554"/>
    <w:rsid w:val="00D912AF"/>
    <w:rsid w:val="00D92159"/>
    <w:rsid w:val="00D93BB3"/>
    <w:rsid w:val="00DA01D1"/>
    <w:rsid w:val="00DA3149"/>
    <w:rsid w:val="00DA31F9"/>
    <w:rsid w:val="00DA3587"/>
    <w:rsid w:val="00DA3BC8"/>
    <w:rsid w:val="00DA6995"/>
    <w:rsid w:val="00DA6F98"/>
    <w:rsid w:val="00DA71E5"/>
    <w:rsid w:val="00DB084A"/>
    <w:rsid w:val="00DB10F1"/>
    <w:rsid w:val="00DB2219"/>
    <w:rsid w:val="00DB7B9E"/>
    <w:rsid w:val="00DC0BE2"/>
    <w:rsid w:val="00DC3B6C"/>
    <w:rsid w:val="00DD1802"/>
    <w:rsid w:val="00DD2DEE"/>
    <w:rsid w:val="00DE0D5A"/>
    <w:rsid w:val="00DE3127"/>
    <w:rsid w:val="00DE4332"/>
    <w:rsid w:val="00DE5B5C"/>
    <w:rsid w:val="00DF69E2"/>
    <w:rsid w:val="00DF6B0F"/>
    <w:rsid w:val="00E046AF"/>
    <w:rsid w:val="00E127F8"/>
    <w:rsid w:val="00E12B81"/>
    <w:rsid w:val="00E14A00"/>
    <w:rsid w:val="00E1530E"/>
    <w:rsid w:val="00E17170"/>
    <w:rsid w:val="00E225F3"/>
    <w:rsid w:val="00E25BEB"/>
    <w:rsid w:val="00E27F77"/>
    <w:rsid w:val="00E30B12"/>
    <w:rsid w:val="00E31C06"/>
    <w:rsid w:val="00E3283C"/>
    <w:rsid w:val="00E35E84"/>
    <w:rsid w:val="00E37F63"/>
    <w:rsid w:val="00E42140"/>
    <w:rsid w:val="00E5655D"/>
    <w:rsid w:val="00E61B72"/>
    <w:rsid w:val="00E63911"/>
    <w:rsid w:val="00E67490"/>
    <w:rsid w:val="00E70ADB"/>
    <w:rsid w:val="00E70C45"/>
    <w:rsid w:val="00E71D18"/>
    <w:rsid w:val="00E77354"/>
    <w:rsid w:val="00E80B8B"/>
    <w:rsid w:val="00E822C4"/>
    <w:rsid w:val="00E826EA"/>
    <w:rsid w:val="00E90D6A"/>
    <w:rsid w:val="00E928C1"/>
    <w:rsid w:val="00E95269"/>
    <w:rsid w:val="00E960C7"/>
    <w:rsid w:val="00E97713"/>
    <w:rsid w:val="00EA0CA4"/>
    <w:rsid w:val="00EA14EB"/>
    <w:rsid w:val="00EA45F3"/>
    <w:rsid w:val="00EA6228"/>
    <w:rsid w:val="00EA756C"/>
    <w:rsid w:val="00EB200D"/>
    <w:rsid w:val="00EB2DC5"/>
    <w:rsid w:val="00EB5EFD"/>
    <w:rsid w:val="00EB76C0"/>
    <w:rsid w:val="00EC66C3"/>
    <w:rsid w:val="00ED01B0"/>
    <w:rsid w:val="00ED677E"/>
    <w:rsid w:val="00ED6F86"/>
    <w:rsid w:val="00ED7D72"/>
    <w:rsid w:val="00EE0E89"/>
    <w:rsid w:val="00EE24BF"/>
    <w:rsid w:val="00EE6B3E"/>
    <w:rsid w:val="00EF14CE"/>
    <w:rsid w:val="00EF33B9"/>
    <w:rsid w:val="00EF6FBB"/>
    <w:rsid w:val="00F00F0E"/>
    <w:rsid w:val="00F01E7D"/>
    <w:rsid w:val="00F0266E"/>
    <w:rsid w:val="00F04BCF"/>
    <w:rsid w:val="00F06B2A"/>
    <w:rsid w:val="00F12E42"/>
    <w:rsid w:val="00F15F75"/>
    <w:rsid w:val="00F236A1"/>
    <w:rsid w:val="00F24955"/>
    <w:rsid w:val="00F406B8"/>
    <w:rsid w:val="00F41814"/>
    <w:rsid w:val="00F51362"/>
    <w:rsid w:val="00F51D67"/>
    <w:rsid w:val="00F53483"/>
    <w:rsid w:val="00F63281"/>
    <w:rsid w:val="00F7422A"/>
    <w:rsid w:val="00F757B2"/>
    <w:rsid w:val="00F878B6"/>
    <w:rsid w:val="00F91FE3"/>
    <w:rsid w:val="00F96A07"/>
    <w:rsid w:val="00F96EE6"/>
    <w:rsid w:val="00FA11D3"/>
    <w:rsid w:val="00FA3DCA"/>
    <w:rsid w:val="00FA4C89"/>
    <w:rsid w:val="00FA5250"/>
    <w:rsid w:val="00FA6175"/>
    <w:rsid w:val="00FB178D"/>
    <w:rsid w:val="00FC0BCB"/>
    <w:rsid w:val="00FC17E1"/>
    <w:rsid w:val="00FC2018"/>
    <w:rsid w:val="00FC29C6"/>
    <w:rsid w:val="00FC6E65"/>
    <w:rsid w:val="00FD09D1"/>
    <w:rsid w:val="00FD16E7"/>
    <w:rsid w:val="00FD2A12"/>
    <w:rsid w:val="00FD3F78"/>
    <w:rsid w:val="00FD4086"/>
    <w:rsid w:val="00FD5EAF"/>
    <w:rsid w:val="00FD7A8B"/>
    <w:rsid w:val="00FD7F5E"/>
    <w:rsid w:val="00FE0630"/>
    <w:rsid w:val="00FE3E17"/>
    <w:rsid w:val="00FE4819"/>
    <w:rsid w:val="00FE6A3A"/>
    <w:rsid w:val="00FE6AB8"/>
    <w:rsid w:val="00FF59C4"/>
    <w:rsid w:val="00FF5C89"/>
    <w:rsid w:val="00FF6C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semiHidden/>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maz_wyliczenie,opis dzialania,K-P_odwolanie,A_wyliczenie,Akapit z listą5"/>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maz_wyliczenie Znak,opis dzialania Znak,K-P_odwolanie Znak,A_wyliczenie Znak,Akapit z listą5 Znak"/>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ZnakZnak30">
    <w:name w:val="Znak Znak3"/>
    <w:basedOn w:val="Normalny"/>
    <w:rsid w:val="00D632BC"/>
    <w:rPr>
      <w:noProof w:val="0"/>
      <w:lang w:val="pl-PL"/>
    </w:rPr>
  </w:style>
  <w:style w:type="paragraph" w:customStyle="1" w:styleId="ust">
    <w:name w:val="ust"/>
    <w:rsid w:val="00A66BEF"/>
    <w:pPr>
      <w:spacing w:before="60" w:after="60"/>
      <w:ind w:left="426" w:hanging="284"/>
      <w:jc w:val="both"/>
    </w:pPr>
    <w:rPr>
      <w:sz w:val="24"/>
      <w:szCs w:val="20"/>
    </w:rPr>
  </w:style>
  <w:style w:type="paragraph" w:customStyle="1" w:styleId="ZnakZnak36">
    <w:name w:val="Znak Znak3"/>
    <w:basedOn w:val="Normalny"/>
    <w:rsid w:val="00EC66C3"/>
    <w:rPr>
      <w:noProof w:val="0"/>
      <w:lang w:val="pl-PL"/>
    </w:r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budzetu@powiatlidzbarski.pl" TargetMode="External"/><Relationship Id="rId13" Type="http://schemas.openxmlformats.org/officeDocument/2006/relationships/hyperlink" Target="mailto:milena.adamczuk@powiatlidzbarski.pl" TargetMode="External"/><Relationship Id="rId18" Type="http://schemas.openxmlformats.org/officeDocument/2006/relationships/hyperlink" Target="mailto:iod@powiatlidzbarski.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wojcik.malgorzata@powiatlidzbarski.pl" TargetMode="External"/><Relationship Id="rId17" Type="http://schemas.openxmlformats.org/officeDocument/2006/relationships/hyperlink" Target="http://www.powiatlidzbarski.pl" TargetMode="External"/><Relationship Id="rId2" Type="http://schemas.openxmlformats.org/officeDocument/2006/relationships/numbering" Target="numbering.xml"/><Relationship Id="rId16" Type="http://schemas.openxmlformats.org/officeDocument/2006/relationships/hyperlink" Target="http://bip.splidzbark.warmia.mazury.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budzetu@powiatlidzbarski.pl" TargetMode="External"/><Relationship Id="rId5" Type="http://schemas.openxmlformats.org/officeDocument/2006/relationships/webSettings" Target="webSettings.xml"/><Relationship Id="rId15" Type="http://schemas.openxmlformats.org/officeDocument/2006/relationships/hyperlink" Target="http://bip.splidzbark.warmia.mazury.pl/" TargetMode="External"/><Relationship Id="rId10" Type="http://schemas.openxmlformats.org/officeDocument/2006/relationships/hyperlink" Target="mailto:milena.adamczuk@powiatlidzbarski.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ojcik.malgorzata@powiatlidzbarski.pl" TargetMode="External"/><Relationship Id="rId14" Type="http://schemas.openxmlformats.org/officeDocument/2006/relationships/hyperlink" Target="http://bip.splidzbark.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2B22F-9D2F-43CF-B3B1-008781A83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21</Pages>
  <Words>6945</Words>
  <Characters>44961</Characters>
  <Application>Microsoft Office Word</Application>
  <DocSecurity>0</DocSecurity>
  <Lines>374</Lines>
  <Paragraphs>103</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51803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16</cp:revision>
  <cp:lastPrinted>2018-07-31T07:31:00Z</cp:lastPrinted>
  <dcterms:created xsi:type="dcterms:W3CDTF">2018-07-30T07:56:00Z</dcterms:created>
  <dcterms:modified xsi:type="dcterms:W3CDTF">2018-08-01T09:33:00Z</dcterms:modified>
</cp:coreProperties>
</file>