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3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– SPECYFIKACJA TECHNICZNA</w:t>
      </w:r>
    </w:p>
    <w:p w:rsidR="00B41107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5BE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 fabrycznie </w:t>
      </w:r>
      <w:r w:rsidR="002249CE">
        <w:rPr>
          <w:rFonts w:ascii="Times New Roman" w:hAnsi="Times New Roman" w:cs="Times New Roman"/>
          <w:sz w:val="24"/>
          <w:szCs w:val="24"/>
        </w:rPr>
        <w:t>nowego,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wyprodukowan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A123B0">
        <w:rPr>
          <w:rFonts w:ascii="Times New Roman" w:hAnsi="Times New Roman" w:cs="Times New Roman"/>
          <w:sz w:val="24"/>
          <w:szCs w:val="24"/>
        </w:rPr>
        <w:t xml:space="preserve">nie wcześniej niż w </w:t>
      </w:r>
      <w:r w:rsidR="002249CE" w:rsidRPr="0050762F">
        <w:rPr>
          <w:rFonts w:ascii="Times New Roman" w:hAnsi="Times New Roman" w:cs="Times New Roman"/>
          <w:sz w:val="24"/>
          <w:szCs w:val="24"/>
        </w:rPr>
        <w:t>2018 r</w:t>
      </w:r>
      <w:r w:rsidR="002249CE">
        <w:rPr>
          <w:rFonts w:ascii="Times New Roman" w:hAnsi="Times New Roman" w:cs="Times New Roman"/>
          <w:sz w:val="24"/>
          <w:szCs w:val="24"/>
        </w:rPr>
        <w:t>.,</w:t>
      </w:r>
      <w:r w:rsidR="002249CE" w:rsidRPr="002249CE">
        <w:rPr>
          <w:rFonts w:ascii="Times New Roman" w:hAnsi="Times New Roman" w:cs="Times New Roman"/>
          <w:sz w:val="24"/>
          <w:szCs w:val="24"/>
        </w:rPr>
        <w:t xml:space="preserve"> </w:t>
      </w:r>
      <w:r w:rsidR="002249CE" w:rsidRPr="0050762F">
        <w:rPr>
          <w:rFonts w:ascii="Times New Roman" w:hAnsi="Times New Roman" w:cs="Times New Roman"/>
          <w:sz w:val="24"/>
          <w:szCs w:val="24"/>
        </w:rPr>
        <w:t>woln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od wad fizycznych i prawnych, </w:t>
      </w:r>
      <w:r w:rsidR="0022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autobusu przystosowanego do przewozu osób niepełnosprawnych</w:t>
      </w:r>
      <w:r w:rsidR="002249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Autobus powinien </w:t>
      </w:r>
      <w:r w:rsidR="002249CE">
        <w:rPr>
          <w:rFonts w:ascii="Times New Roman" w:hAnsi="Times New Roman" w:cs="Times New Roman"/>
          <w:sz w:val="24"/>
          <w:szCs w:val="24"/>
        </w:rPr>
        <w:t>posiadać 17</w:t>
      </w:r>
      <w:r w:rsidR="00415205">
        <w:rPr>
          <w:rFonts w:ascii="Times New Roman" w:hAnsi="Times New Roman" w:cs="Times New Roman"/>
          <w:sz w:val="24"/>
          <w:szCs w:val="24"/>
        </w:rPr>
        <w:t xml:space="preserve"> m</w:t>
      </w:r>
      <w:r w:rsidR="00A555BE">
        <w:rPr>
          <w:rFonts w:ascii="Times New Roman" w:hAnsi="Times New Roman" w:cs="Times New Roman"/>
          <w:sz w:val="24"/>
          <w:szCs w:val="24"/>
        </w:rPr>
        <w:t xml:space="preserve">iejsc w tym </w:t>
      </w:r>
      <w:r w:rsidR="002249CE">
        <w:rPr>
          <w:rFonts w:ascii="Times New Roman" w:hAnsi="Times New Roman" w:cs="Times New Roman"/>
          <w:sz w:val="24"/>
          <w:szCs w:val="24"/>
        </w:rPr>
        <w:t xml:space="preserve">jedno miejsce dla kierowcy oraz </w:t>
      </w:r>
      <w:r w:rsidR="00A555BE">
        <w:rPr>
          <w:rFonts w:ascii="Times New Roman" w:hAnsi="Times New Roman" w:cs="Times New Roman"/>
          <w:sz w:val="24"/>
          <w:szCs w:val="24"/>
        </w:rPr>
        <w:t xml:space="preserve">dwa </w:t>
      </w:r>
      <w:r w:rsidR="002249CE">
        <w:rPr>
          <w:rFonts w:ascii="Times New Roman" w:hAnsi="Times New Roman" w:cs="Times New Roman"/>
          <w:sz w:val="24"/>
          <w:szCs w:val="24"/>
        </w:rPr>
        <w:t>miejsca</w:t>
      </w:r>
      <w:r w:rsidR="00415205">
        <w:rPr>
          <w:rFonts w:ascii="Times New Roman" w:hAnsi="Times New Roman" w:cs="Times New Roman"/>
          <w:sz w:val="24"/>
          <w:szCs w:val="24"/>
        </w:rPr>
        <w:t xml:space="preserve"> przystosowane do przewozu os</w:t>
      </w:r>
      <w:r w:rsidR="002249CE">
        <w:rPr>
          <w:rFonts w:ascii="Times New Roman" w:hAnsi="Times New Roman" w:cs="Times New Roman"/>
          <w:sz w:val="24"/>
          <w:szCs w:val="24"/>
        </w:rPr>
        <w:t>ó</w:t>
      </w:r>
      <w:r w:rsidR="00415205">
        <w:rPr>
          <w:rFonts w:ascii="Times New Roman" w:hAnsi="Times New Roman" w:cs="Times New Roman"/>
          <w:sz w:val="24"/>
          <w:szCs w:val="24"/>
        </w:rPr>
        <w:t>b niepełnosprawn</w:t>
      </w:r>
      <w:r w:rsidR="002249CE">
        <w:rPr>
          <w:rFonts w:ascii="Times New Roman" w:hAnsi="Times New Roman" w:cs="Times New Roman"/>
          <w:sz w:val="24"/>
          <w:szCs w:val="24"/>
        </w:rPr>
        <w:t>ych</w:t>
      </w:r>
      <w:r w:rsidR="00415205">
        <w:rPr>
          <w:rFonts w:ascii="Times New Roman" w:hAnsi="Times New Roman" w:cs="Times New Roman"/>
          <w:sz w:val="24"/>
          <w:szCs w:val="24"/>
        </w:rPr>
        <w:t xml:space="preserve"> na wózk</w:t>
      </w:r>
      <w:r w:rsidR="002249CE">
        <w:rPr>
          <w:rFonts w:ascii="Times New Roman" w:hAnsi="Times New Roman" w:cs="Times New Roman"/>
          <w:sz w:val="24"/>
          <w:szCs w:val="24"/>
        </w:rPr>
        <w:t>ach</w:t>
      </w:r>
      <w:r w:rsidR="00415205">
        <w:rPr>
          <w:rFonts w:ascii="Times New Roman" w:hAnsi="Times New Roman" w:cs="Times New Roman"/>
          <w:sz w:val="24"/>
          <w:szCs w:val="24"/>
        </w:rPr>
        <w:t xml:space="preserve"> inwalidzki</w:t>
      </w:r>
      <w:r w:rsidR="002249CE">
        <w:rPr>
          <w:rFonts w:ascii="Times New Roman" w:hAnsi="Times New Roman" w:cs="Times New Roman"/>
          <w:sz w:val="24"/>
          <w:szCs w:val="24"/>
        </w:rPr>
        <w:t>ch.</w:t>
      </w:r>
      <w:r w:rsidR="0041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2249CE" w:rsidRDefault="002249CE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119"/>
        <w:gridCol w:w="5381"/>
      </w:tblGrid>
      <w:tr w:rsidR="00A555BE" w:rsidRPr="0011522A" w:rsidTr="0011522A">
        <w:tc>
          <w:tcPr>
            <w:tcW w:w="562" w:type="dxa"/>
          </w:tcPr>
          <w:p w:rsidR="00A555BE" w:rsidRPr="0011522A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2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555BE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Opis parametru</w:t>
            </w:r>
          </w:p>
        </w:tc>
        <w:tc>
          <w:tcPr>
            <w:tcW w:w="5381" w:type="dxa"/>
          </w:tcPr>
          <w:p w:rsidR="0011522A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Określnie parametru wymaganego przez Zamawiającego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C31B1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123B0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Homologacja</w:t>
            </w:r>
            <w:r w:rsidR="00463AD2">
              <w:rPr>
                <w:rFonts w:ascii="Times New Roman" w:hAnsi="Times New Roman" w:cs="Times New Roman"/>
                <w:sz w:val="24"/>
                <w:szCs w:val="24"/>
              </w:rPr>
              <w:t xml:space="preserve"> auta bazowego</w:t>
            </w:r>
          </w:p>
        </w:tc>
        <w:tc>
          <w:tcPr>
            <w:tcW w:w="5381" w:type="dxa"/>
          </w:tcPr>
          <w:p w:rsidR="00EC31B1" w:rsidRPr="002249CE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F24ED2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463AD2" w:rsidRPr="00463AD2" w:rsidRDefault="00463AD2" w:rsidP="00A9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D2">
              <w:rPr>
                <w:rFonts w:ascii="Times New Roman" w:hAnsi="Times New Roman" w:cs="Times New Roman"/>
                <w:sz w:val="24"/>
                <w:szCs w:val="24"/>
              </w:rPr>
              <w:t>Homologacja do przewozu osób niepełnosprawnych</w:t>
            </w:r>
          </w:p>
        </w:tc>
        <w:tc>
          <w:tcPr>
            <w:tcW w:w="5381" w:type="dxa"/>
          </w:tcPr>
          <w:p w:rsidR="00463AD2" w:rsidRPr="002249CE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  <w:r w:rsidR="00B96E20">
              <w:rPr>
                <w:rFonts w:ascii="Times New Roman" w:hAnsi="Times New Roman" w:cs="Times New Roman"/>
                <w:sz w:val="24"/>
                <w:szCs w:val="24"/>
              </w:rPr>
              <w:t>w pojeździe bazowym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B96E20" w:rsidP="00B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 </w:t>
            </w:r>
            <w:r w:rsidR="00463AD2" w:rsidRPr="0022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AD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Ilość miejsc dla osób na wózkach inwalidzkich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Dopuszczalne kolory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224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Moc – silnik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Olej napędowy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Filtr paliwa z separatorem wody i grzałką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 tylne koła bliźniacze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Zużycie energii, emisja dwutlenku węgla i emisje zanieczyszczeń: tlenków azotu, cząsteczek stałych oraz węglowodorów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Zgodny z Normą Euro 6 (minimum)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Zbiornik paliwa</w:t>
            </w:r>
          </w:p>
        </w:tc>
        <w:tc>
          <w:tcPr>
            <w:tcW w:w="5381" w:type="dxa"/>
          </w:tcPr>
          <w:p w:rsidR="00463AD2" w:rsidRPr="002249CE" w:rsidRDefault="00463AD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75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Klimatyzacja 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463AD2" w:rsidRPr="002249CE" w:rsidRDefault="00463AD2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wymagana</w:t>
            </w:r>
          </w:p>
        </w:tc>
      </w:tr>
      <w:tr w:rsidR="00463AD2" w:rsidRPr="008A7431" w:rsidTr="003E0A56">
        <w:trPr>
          <w:trHeight w:val="1584"/>
        </w:trPr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Fotele dla pasażerów z pasem bezpieczeństwa 3-punktowym, miękkie tapicerowane.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2249CE" w:rsidRDefault="00463AD2" w:rsidP="003E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Wykładzina antypoślizgowa na podłodze, dywaniki gumowe w kabinie kierowcy.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Przystosowanie miejsc siedzących (z tyłu pojazdu) do łatwego demontażu (w przypadku przewozu osób na wózku inwalidzkim)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Wybijaki szyb samochodowych, zamontowane na ścianach bocznych + oznaczenie wyjść awaryjnych</w:t>
            </w:r>
          </w:p>
          <w:p w:rsidR="00463AD2" w:rsidRPr="002249CE" w:rsidRDefault="00463AD2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463AD2" w:rsidRPr="002249CE" w:rsidRDefault="00463AD2" w:rsidP="007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Tapicerka całego pojazdu z izolacją termiczną. </w:t>
            </w: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Poręcz zabezpieczająca przy drzwiach wejściowych po prawej i lewej stronie.</w:t>
            </w:r>
          </w:p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Stopień wejściowy obniżony.</w:t>
            </w:r>
          </w:p>
          <w:p w:rsidR="00463AD2" w:rsidRPr="002249CE" w:rsidRDefault="00463AD2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Wypłaszczenie</w:t>
            </w:r>
            <w:proofErr w:type="spellEnd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podłogi</w:t>
            </w:r>
          </w:p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463AD2" w:rsidP="00463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Stanowiska wózków inwalidzkich z pasami 4 pkt do mocowania wózka, pasy 2 pkt do mocowania pasażera wraz z najazdem</w:t>
            </w:r>
          </w:p>
          <w:p w:rsidR="00463AD2" w:rsidRPr="002249CE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3AD2" w:rsidRPr="007875A7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 osoby niepełnosprawne</w:t>
            </w:r>
          </w:p>
          <w:p w:rsidR="00463AD2" w:rsidRPr="007875A7" w:rsidRDefault="00463AD2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Dodatkowa gaśnica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CF1750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63AD2" w:rsidRPr="00CF1750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Ażurowa platforma najazdowa zamontowana </w:t>
            </w:r>
            <w:r w:rsidRPr="00CF1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 drzwiach tylnych samochodu</w:t>
            </w: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Wentylator wyciągowy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Szyberdach mechaniczny (wyjście awaryjne)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Dodatkowe oświetlenie – przedziału pasażerskiego, lamki przystosowane do jazdy nocnej, oświetlenie przy stopniu bocznym – wejściowym. Wszystko oświetlenie LED.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  <w:p w:rsidR="00463AD2" w:rsidRPr="007875A7" w:rsidRDefault="00463AD2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Manualna, min. 6 biegowa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zgodnie z obowiązującymi przepisami w tym zakresie do przewozu osób niepełnosprawnych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Hamulce tarczowe na przedniej i tylnej osi.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Hamulec postojowy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Wskaźnik zużycia klocków hamulcowych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 systemem ABS, ESP, ASR i EBV lub równoważny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Koła tylne tzw. bliźniacze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Wzmocnione zawieszenie osi tylnej i przedniej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Blokada koła kierownicy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463AD2" w:rsidRPr="00CF1750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. felg stalowych wraz z oponami zimowymi i letnimi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Koło zapasowe pełnowymiarowe z kluczem do wymiany kół szt. 1</w:t>
            </w:r>
          </w:p>
          <w:p w:rsidR="00463AD2" w:rsidRPr="007875A7" w:rsidRDefault="00463AD2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Szyby w przestrzeni pasażerskiej przyciemnione, termoizolacyjne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od strony kierowcy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dla pasażerów przesuwne z obniżonym stopniem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3AD2" w:rsidRPr="007875A7" w:rsidTr="0011522A">
        <w:tc>
          <w:tcPr>
            <w:tcW w:w="562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tylne – drzwi dwuskrzydłowe</w:t>
            </w:r>
          </w:p>
          <w:p w:rsidR="00463AD2" w:rsidRPr="007875A7" w:rsidRDefault="00463AD2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463AD2" w:rsidRPr="007875A7" w:rsidRDefault="00463AD2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</w:tbl>
    <w:p w:rsidR="00B41107" w:rsidRPr="007875A7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205" w:rsidRPr="007875A7" w:rsidRDefault="00415205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205" w:rsidRPr="007875A7" w:rsidSect="000E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CA"/>
    <w:rsid w:val="000617F5"/>
    <w:rsid w:val="000E069D"/>
    <w:rsid w:val="0011522A"/>
    <w:rsid w:val="001513B0"/>
    <w:rsid w:val="002249CE"/>
    <w:rsid w:val="00292CCA"/>
    <w:rsid w:val="00302D0B"/>
    <w:rsid w:val="003E0A56"/>
    <w:rsid w:val="00415205"/>
    <w:rsid w:val="00463AD2"/>
    <w:rsid w:val="00466506"/>
    <w:rsid w:val="004A28A9"/>
    <w:rsid w:val="006D5EC0"/>
    <w:rsid w:val="006E65C4"/>
    <w:rsid w:val="007875A7"/>
    <w:rsid w:val="008A7431"/>
    <w:rsid w:val="00901523"/>
    <w:rsid w:val="00922965"/>
    <w:rsid w:val="009A063A"/>
    <w:rsid w:val="00A023E1"/>
    <w:rsid w:val="00A123B0"/>
    <w:rsid w:val="00A46D5C"/>
    <w:rsid w:val="00A555BE"/>
    <w:rsid w:val="00B41107"/>
    <w:rsid w:val="00B96E20"/>
    <w:rsid w:val="00BA1589"/>
    <w:rsid w:val="00BC4DF2"/>
    <w:rsid w:val="00C33E1A"/>
    <w:rsid w:val="00CF1750"/>
    <w:rsid w:val="00D302C3"/>
    <w:rsid w:val="00D9264A"/>
    <w:rsid w:val="00DC5062"/>
    <w:rsid w:val="00EC31B1"/>
    <w:rsid w:val="00EF71F9"/>
    <w:rsid w:val="00F44A86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</dc:creator>
  <cp:lastModifiedBy>dorota.adamowicz</cp:lastModifiedBy>
  <cp:revision>10</cp:revision>
  <cp:lastPrinted>2018-08-27T10:03:00Z</cp:lastPrinted>
  <dcterms:created xsi:type="dcterms:W3CDTF">2018-09-10T08:04:00Z</dcterms:created>
  <dcterms:modified xsi:type="dcterms:W3CDTF">2018-10-24T05:57:00Z</dcterms:modified>
</cp:coreProperties>
</file>